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B7914" w14:textId="4CA68F5D" w:rsidR="00ED29D8" w:rsidRDefault="00ED29D8" w:rsidP="00ED29D8">
      <w:pPr>
        <w:spacing w:after="0" w:line="240" w:lineRule="auto"/>
        <w:jc w:val="right"/>
        <w:rPr>
          <w:rFonts w:ascii="Times New Roman" w:hAnsi="Times New Roman"/>
          <w:sz w:val="28"/>
          <w:szCs w:val="28"/>
        </w:rPr>
      </w:pPr>
    </w:p>
    <w:p w14:paraId="5617249A" w14:textId="77777777" w:rsidR="00183F22" w:rsidRPr="000E005A" w:rsidRDefault="00183F22" w:rsidP="00183F22">
      <w:pPr>
        <w:spacing w:after="0" w:line="240" w:lineRule="auto"/>
        <w:jc w:val="right"/>
        <w:rPr>
          <w:rFonts w:ascii="Times New Roman" w:hAnsi="Times New Roman"/>
          <w:sz w:val="28"/>
          <w:szCs w:val="28"/>
        </w:rPr>
      </w:pPr>
      <w:r w:rsidRPr="000E005A">
        <w:rPr>
          <w:rFonts w:ascii="Times New Roman" w:hAnsi="Times New Roman"/>
          <w:sz w:val="28"/>
          <w:szCs w:val="28"/>
        </w:rPr>
        <w:t xml:space="preserve">Приложение № </w:t>
      </w:r>
      <w:r>
        <w:rPr>
          <w:rFonts w:ascii="Times New Roman" w:hAnsi="Times New Roman"/>
          <w:sz w:val="28"/>
          <w:szCs w:val="28"/>
        </w:rPr>
        <w:t>11</w:t>
      </w:r>
    </w:p>
    <w:p w14:paraId="50E40B86" w14:textId="77777777" w:rsidR="00183F22" w:rsidRPr="000E005A" w:rsidRDefault="00183F22" w:rsidP="00183F22">
      <w:pPr>
        <w:spacing w:after="0" w:line="240" w:lineRule="auto"/>
        <w:jc w:val="right"/>
        <w:rPr>
          <w:rFonts w:ascii="Times New Roman" w:hAnsi="Times New Roman"/>
          <w:sz w:val="28"/>
          <w:szCs w:val="28"/>
        </w:rPr>
      </w:pPr>
      <w:r w:rsidRPr="000E005A">
        <w:rPr>
          <w:rFonts w:ascii="Times New Roman" w:hAnsi="Times New Roman"/>
          <w:sz w:val="28"/>
          <w:szCs w:val="28"/>
        </w:rPr>
        <w:t>к решению Орского городского</w:t>
      </w:r>
    </w:p>
    <w:p w14:paraId="579AFCE1" w14:textId="77777777" w:rsidR="00183F22" w:rsidRPr="000E005A" w:rsidRDefault="00183F22" w:rsidP="00183F22">
      <w:pPr>
        <w:spacing w:after="0" w:line="240" w:lineRule="auto"/>
        <w:jc w:val="right"/>
        <w:rPr>
          <w:rFonts w:ascii="Times New Roman" w:hAnsi="Times New Roman"/>
          <w:sz w:val="28"/>
          <w:szCs w:val="28"/>
        </w:rPr>
      </w:pPr>
      <w:r w:rsidRPr="000E005A">
        <w:rPr>
          <w:rFonts w:ascii="Times New Roman" w:hAnsi="Times New Roman"/>
          <w:sz w:val="28"/>
          <w:szCs w:val="28"/>
        </w:rPr>
        <w:t>Совета депутатов</w:t>
      </w:r>
    </w:p>
    <w:p w14:paraId="1D7206E3" w14:textId="2D6AFD9B" w:rsidR="00A2317A" w:rsidRPr="00A2317A" w:rsidRDefault="004D784C" w:rsidP="00183F22">
      <w:pPr>
        <w:jc w:val="right"/>
        <w:rPr>
          <w:rFonts w:ascii="Times New Roman" w:hAnsi="Times New Roman"/>
          <w:sz w:val="24"/>
          <w:szCs w:val="24"/>
        </w:rPr>
      </w:pPr>
      <w:r w:rsidRPr="004D784C">
        <w:rPr>
          <w:rFonts w:ascii="Times New Roman" w:hAnsi="Times New Roman"/>
          <w:sz w:val="28"/>
          <w:szCs w:val="28"/>
        </w:rPr>
        <w:t>от 13 декабря 2023 №45-442</w:t>
      </w:r>
      <w:bookmarkStart w:id="0" w:name="_GoBack"/>
      <w:bookmarkEnd w:id="0"/>
    </w:p>
    <w:p w14:paraId="2B5726F3" w14:textId="77777777" w:rsidR="005919E9" w:rsidRPr="00643E38" w:rsidRDefault="005919E9" w:rsidP="005919E9">
      <w:pPr>
        <w:spacing w:after="0" w:line="240" w:lineRule="auto"/>
        <w:jc w:val="center"/>
        <w:rPr>
          <w:rFonts w:ascii="Times New Roman" w:hAnsi="Times New Roman"/>
          <w:b/>
          <w:sz w:val="24"/>
          <w:szCs w:val="24"/>
        </w:rPr>
      </w:pPr>
      <w:r>
        <w:rPr>
          <w:rFonts w:ascii="Times New Roman" w:hAnsi="Times New Roman"/>
          <w:b/>
          <w:sz w:val="28"/>
          <w:szCs w:val="28"/>
        </w:rPr>
        <w:t>Распределение бюджетных ассигнований на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некоммерческим организациям (за исключением муниципальных учреждений) на 2024 год и плановый период 2025 и 2026годов</w:t>
      </w:r>
    </w:p>
    <w:p w14:paraId="3552F1AB" w14:textId="77777777" w:rsidR="00183F22" w:rsidRPr="00A2317A" w:rsidRDefault="00183F22" w:rsidP="00183F22">
      <w:pPr>
        <w:spacing w:after="0" w:line="240" w:lineRule="auto"/>
        <w:jc w:val="center"/>
        <w:rPr>
          <w:rFonts w:ascii="Times New Roman" w:hAnsi="Times New Roman"/>
          <w:b/>
          <w:sz w:val="24"/>
          <w:szCs w:val="24"/>
        </w:rPr>
      </w:pPr>
    </w:p>
    <w:p w14:paraId="7F7D2887" w14:textId="5818D2B6" w:rsidR="00183F22" w:rsidRPr="004974A7" w:rsidRDefault="00A2317A" w:rsidP="004974A7">
      <w:pPr>
        <w:spacing w:after="0" w:line="240" w:lineRule="auto"/>
        <w:jc w:val="right"/>
        <w:rPr>
          <w:rFonts w:ascii="Times New Roman" w:hAnsi="Times New Roman"/>
          <w:sz w:val="26"/>
          <w:szCs w:val="26"/>
        </w:rPr>
      </w:pPr>
      <w:r w:rsidRPr="00B64127">
        <w:rPr>
          <w:rFonts w:ascii="Times New Roman" w:hAnsi="Times New Roman"/>
          <w:sz w:val="26"/>
          <w:szCs w:val="26"/>
        </w:rPr>
        <w:t>(рублей)</w:t>
      </w: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1871"/>
        <w:gridCol w:w="851"/>
        <w:gridCol w:w="708"/>
        <w:gridCol w:w="851"/>
        <w:gridCol w:w="709"/>
        <w:gridCol w:w="1842"/>
        <w:gridCol w:w="1985"/>
        <w:gridCol w:w="2126"/>
      </w:tblGrid>
      <w:tr w:rsidR="00A4224E" w:rsidRPr="00183F22" w14:paraId="11887359" w14:textId="77777777" w:rsidTr="004E77A5">
        <w:trPr>
          <w:trHeight w:val="1340"/>
        </w:trPr>
        <w:tc>
          <w:tcPr>
            <w:tcW w:w="4508" w:type="dxa"/>
            <w:shd w:val="clear" w:color="auto" w:fill="auto"/>
            <w:vAlign w:val="center"/>
            <w:hideMark/>
          </w:tcPr>
          <w:p w14:paraId="29A15226"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Наименование</w:t>
            </w:r>
          </w:p>
        </w:tc>
        <w:tc>
          <w:tcPr>
            <w:tcW w:w="1871" w:type="dxa"/>
            <w:shd w:val="clear" w:color="auto" w:fill="auto"/>
            <w:vAlign w:val="center"/>
            <w:hideMark/>
          </w:tcPr>
          <w:p w14:paraId="2CD94922"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Целевая статья</w:t>
            </w:r>
          </w:p>
        </w:tc>
        <w:tc>
          <w:tcPr>
            <w:tcW w:w="851" w:type="dxa"/>
            <w:shd w:val="clear" w:color="auto" w:fill="auto"/>
            <w:vAlign w:val="center"/>
            <w:hideMark/>
          </w:tcPr>
          <w:p w14:paraId="26D77937"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Ве-дом-ство</w:t>
            </w:r>
          </w:p>
        </w:tc>
        <w:tc>
          <w:tcPr>
            <w:tcW w:w="708" w:type="dxa"/>
            <w:shd w:val="clear" w:color="auto" w:fill="auto"/>
            <w:vAlign w:val="center"/>
            <w:hideMark/>
          </w:tcPr>
          <w:p w14:paraId="335200FB"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Раз-дел</w:t>
            </w:r>
          </w:p>
        </w:tc>
        <w:tc>
          <w:tcPr>
            <w:tcW w:w="851" w:type="dxa"/>
            <w:shd w:val="clear" w:color="auto" w:fill="auto"/>
            <w:vAlign w:val="center"/>
            <w:hideMark/>
          </w:tcPr>
          <w:p w14:paraId="6BFC7A64"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Под-</w:t>
            </w:r>
          </w:p>
          <w:p w14:paraId="4FF04D08"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раз-</w:t>
            </w:r>
          </w:p>
          <w:p w14:paraId="50C80BBD"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дел</w:t>
            </w:r>
          </w:p>
        </w:tc>
        <w:tc>
          <w:tcPr>
            <w:tcW w:w="709" w:type="dxa"/>
            <w:shd w:val="clear" w:color="auto" w:fill="auto"/>
            <w:vAlign w:val="center"/>
            <w:hideMark/>
          </w:tcPr>
          <w:p w14:paraId="257737B7"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Вид рас-хо-дов</w:t>
            </w:r>
          </w:p>
        </w:tc>
        <w:tc>
          <w:tcPr>
            <w:tcW w:w="1842" w:type="dxa"/>
            <w:shd w:val="clear" w:color="auto" w:fill="auto"/>
            <w:vAlign w:val="center"/>
            <w:hideMark/>
          </w:tcPr>
          <w:p w14:paraId="69A12A17"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2024 год</w:t>
            </w:r>
          </w:p>
        </w:tc>
        <w:tc>
          <w:tcPr>
            <w:tcW w:w="1985" w:type="dxa"/>
            <w:shd w:val="clear" w:color="auto" w:fill="auto"/>
            <w:vAlign w:val="center"/>
            <w:hideMark/>
          </w:tcPr>
          <w:p w14:paraId="66D8A08D"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2025 год</w:t>
            </w:r>
          </w:p>
        </w:tc>
        <w:tc>
          <w:tcPr>
            <w:tcW w:w="2126" w:type="dxa"/>
            <w:shd w:val="clear" w:color="auto" w:fill="auto"/>
            <w:noWrap/>
            <w:vAlign w:val="center"/>
            <w:hideMark/>
          </w:tcPr>
          <w:p w14:paraId="1F942627" w14:textId="77777777" w:rsidR="00A4224E" w:rsidRPr="00183F22" w:rsidRDefault="00A4224E" w:rsidP="004E77A5">
            <w:pPr>
              <w:spacing w:after="0" w:line="240" w:lineRule="auto"/>
              <w:jc w:val="center"/>
              <w:rPr>
                <w:rFonts w:ascii="Times New Roman" w:hAnsi="Times New Roman"/>
                <w:b/>
                <w:bCs/>
                <w:color w:val="000000"/>
                <w:sz w:val="26"/>
                <w:szCs w:val="26"/>
              </w:rPr>
            </w:pPr>
            <w:r w:rsidRPr="00183F22">
              <w:rPr>
                <w:rFonts w:ascii="Times New Roman" w:hAnsi="Times New Roman"/>
                <w:b/>
                <w:bCs/>
                <w:color w:val="000000"/>
                <w:sz w:val="26"/>
                <w:szCs w:val="26"/>
              </w:rPr>
              <w:t>2026 год</w:t>
            </w:r>
          </w:p>
        </w:tc>
      </w:tr>
      <w:tr w:rsidR="00A4224E" w:rsidRPr="00183F22" w14:paraId="2D6BEF9F" w14:textId="77777777" w:rsidTr="004E77A5">
        <w:trPr>
          <w:trHeight w:val="330"/>
        </w:trPr>
        <w:tc>
          <w:tcPr>
            <w:tcW w:w="4508" w:type="dxa"/>
            <w:shd w:val="clear" w:color="auto" w:fill="auto"/>
            <w:vAlign w:val="center"/>
            <w:hideMark/>
          </w:tcPr>
          <w:p w14:paraId="3ABDD441"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1</w:t>
            </w:r>
          </w:p>
        </w:tc>
        <w:tc>
          <w:tcPr>
            <w:tcW w:w="1871" w:type="dxa"/>
            <w:shd w:val="clear" w:color="auto" w:fill="auto"/>
            <w:vAlign w:val="center"/>
            <w:hideMark/>
          </w:tcPr>
          <w:p w14:paraId="1F84A0ED"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2</w:t>
            </w:r>
          </w:p>
        </w:tc>
        <w:tc>
          <w:tcPr>
            <w:tcW w:w="851" w:type="dxa"/>
            <w:shd w:val="clear" w:color="auto" w:fill="auto"/>
            <w:vAlign w:val="center"/>
            <w:hideMark/>
          </w:tcPr>
          <w:p w14:paraId="3E1E595F"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3</w:t>
            </w:r>
          </w:p>
        </w:tc>
        <w:tc>
          <w:tcPr>
            <w:tcW w:w="708" w:type="dxa"/>
            <w:shd w:val="clear" w:color="auto" w:fill="auto"/>
            <w:vAlign w:val="center"/>
            <w:hideMark/>
          </w:tcPr>
          <w:p w14:paraId="2D5770F9"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4</w:t>
            </w:r>
          </w:p>
        </w:tc>
        <w:tc>
          <w:tcPr>
            <w:tcW w:w="851" w:type="dxa"/>
            <w:shd w:val="clear" w:color="auto" w:fill="auto"/>
            <w:vAlign w:val="center"/>
            <w:hideMark/>
          </w:tcPr>
          <w:p w14:paraId="0E95C3AC"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5</w:t>
            </w:r>
          </w:p>
        </w:tc>
        <w:tc>
          <w:tcPr>
            <w:tcW w:w="709" w:type="dxa"/>
            <w:shd w:val="clear" w:color="auto" w:fill="auto"/>
            <w:vAlign w:val="center"/>
            <w:hideMark/>
          </w:tcPr>
          <w:p w14:paraId="22804E57"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6</w:t>
            </w:r>
          </w:p>
        </w:tc>
        <w:tc>
          <w:tcPr>
            <w:tcW w:w="1842" w:type="dxa"/>
            <w:shd w:val="clear" w:color="auto" w:fill="auto"/>
            <w:vAlign w:val="center"/>
            <w:hideMark/>
          </w:tcPr>
          <w:p w14:paraId="2F4A2391"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w:t>
            </w:r>
          </w:p>
        </w:tc>
        <w:tc>
          <w:tcPr>
            <w:tcW w:w="1985" w:type="dxa"/>
            <w:shd w:val="clear" w:color="auto" w:fill="auto"/>
            <w:vAlign w:val="center"/>
            <w:hideMark/>
          </w:tcPr>
          <w:p w14:paraId="4A4341D9"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w:t>
            </w:r>
          </w:p>
        </w:tc>
        <w:tc>
          <w:tcPr>
            <w:tcW w:w="2126" w:type="dxa"/>
            <w:shd w:val="clear" w:color="auto" w:fill="auto"/>
            <w:vAlign w:val="center"/>
            <w:hideMark/>
          </w:tcPr>
          <w:p w14:paraId="11420950"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9</w:t>
            </w:r>
          </w:p>
        </w:tc>
      </w:tr>
      <w:tr w:rsidR="00A4224E" w:rsidRPr="00183F22" w14:paraId="48DCF827" w14:textId="77777777" w:rsidTr="004E77A5">
        <w:trPr>
          <w:trHeight w:val="960"/>
        </w:trPr>
        <w:tc>
          <w:tcPr>
            <w:tcW w:w="9498" w:type="dxa"/>
            <w:gridSpan w:val="6"/>
            <w:shd w:val="clear" w:color="auto" w:fill="auto"/>
            <w:vAlign w:val="center"/>
            <w:hideMark/>
          </w:tcPr>
          <w:p w14:paraId="20D46B06" w14:textId="77777777" w:rsidR="00A4224E" w:rsidRPr="00AB4B55" w:rsidRDefault="00A4224E" w:rsidP="004E77A5">
            <w:pPr>
              <w:spacing w:after="0" w:line="240" w:lineRule="auto"/>
              <w:jc w:val="center"/>
              <w:rPr>
                <w:rFonts w:ascii="Times New Roman" w:hAnsi="Times New Roman"/>
                <w:b/>
                <w:bCs/>
                <w:color w:val="000000"/>
                <w:sz w:val="24"/>
                <w:szCs w:val="24"/>
              </w:rPr>
            </w:pPr>
            <w:r w:rsidRPr="00AB4B55">
              <w:rPr>
                <w:rFonts w:ascii="Times New Roman" w:hAnsi="Times New Roman"/>
                <w:b/>
                <w:bCs/>
                <w:color w:val="000000"/>
                <w:sz w:val="24"/>
                <w:szCs w:val="24"/>
              </w:rPr>
              <w:t>Субсидии (гранты в форме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2" w:type="dxa"/>
            <w:shd w:val="clear" w:color="auto" w:fill="auto"/>
            <w:vAlign w:val="center"/>
            <w:hideMark/>
          </w:tcPr>
          <w:p w14:paraId="101A8ADE" w14:textId="77777777" w:rsidR="00A4224E" w:rsidRPr="00183F22" w:rsidRDefault="00A4224E" w:rsidP="004E77A5">
            <w:pPr>
              <w:spacing w:after="0" w:line="240" w:lineRule="auto"/>
              <w:ind w:left="-250" w:right="-108" w:firstLine="142"/>
              <w:jc w:val="right"/>
              <w:rPr>
                <w:rFonts w:ascii="Times New Roman" w:hAnsi="Times New Roman"/>
                <w:color w:val="000000"/>
                <w:sz w:val="26"/>
                <w:szCs w:val="26"/>
              </w:rPr>
            </w:pPr>
            <w:r w:rsidRPr="00183F22">
              <w:rPr>
                <w:rFonts w:ascii="Times New Roman" w:hAnsi="Times New Roman"/>
                <w:color w:val="000000"/>
                <w:sz w:val="26"/>
                <w:szCs w:val="26"/>
              </w:rPr>
              <w:t>1 097 355 919,41</w:t>
            </w:r>
          </w:p>
        </w:tc>
        <w:tc>
          <w:tcPr>
            <w:tcW w:w="1985" w:type="dxa"/>
            <w:shd w:val="clear" w:color="auto" w:fill="auto"/>
            <w:vAlign w:val="center"/>
            <w:hideMark/>
          </w:tcPr>
          <w:p w14:paraId="654E1746"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8 320 055,73</w:t>
            </w:r>
          </w:p>
        </w:tc>
        <w:tc>
          <w:tcPr>
            <w:tcW w:w="2126" w:type="dxa"/>
            <w:shd w:val="clear" w:color="auto" w:fill="auto"/>
            <w:vAlign w:val="center"/>
            <w:hideMark/>
          </w:tcPr>
          <w:p w14:paraId="7FDFD435"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10 718 782,73</w:t>
            </w:r>
          </w:p>
        </w:tc>
      </w:tr>
      <w:tr w:rsidR="00A4224E" w:rsidRPr="00183F22" w14:paraId="03CE5786" w14:textId="77777777" w:rsidTr="004E77A5">
        <w:trPr>
          <w:trHeight w:val="836"/>
        </w:trPr>
        <w:tc>
          <w:tcPr>
            <w:tcW w:w="4508" w:type="dxa"/>
            <w:shd w:val="clear" w:color="auto" w:fill="auto"/>
            <w:vAlign w:val="center"/>
            <w:hideMark/>
          </w:tcPr>
          <w:p w14:paraId="6028D698"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Муниципальная программа «Комфортные условия проживания в городе Орске»</w:t>
            </w:r>
          </w:p>
        </w:tc>
        <w:tc>
          <w:tcPr>
            <w:tcW w:w="1871" w:type="dxa"/>
            <w:shd w:val="clear" w:color="auto" w:fill="auto"/>
            <w:vAlign w:val="center"/>
            <w:hideMark/>
          </w:tcPr>
          <w:p w14:paraId="19BD6AAD" w14:textId="7BBA74F1"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w:t>
            </w:r>
            <w:r>
              <w:rPr>
                <w:rFonts w:ascii="Times New Roman" w:hAnsi="Times New Roman"/>
                <w:color w:val="000000"/>
                <w:sz w:val="26"/>
                <w:szCs w:val="26"/>
              </w:rPr>
              <w:t xml:space="preserve"> </w:t>
            </w:r>
            <w:r w:rsidRPr="00183F22">
              <w:rPr>
                <w:rFonts w:ascii="Times New Roman" w:hAnsi="Times New Roman"/>
                <w:color w:val="000000"/>
                <w:sz w:val="26"/>
                <w:szCs w:val="26"/>
              </w:rPr>
              <w:t>00</w:t>
            </w:r>
            <w:r>
              <w:rPr>
                <w:rFonts w:ascii="Times New Roman" w:hAnsi="Times New Roman"/>
                <w:color w:val="000000"/>
                <w:sz w:val="26"/>
                <w:szCs w:val="26"/>
              </w:rPr>
              <w:t xml:space="preserve"> </w:t>
            </w:r>
            <w:r w:rsidRPr="00183F22">
              <w:rPr>
                <w:rFonts w:ascii="Times New Roman" w:hAnsi="Times New Roman"/>
                <w:color w:val="000000"/>
                <w:sz w:val="26"/>
                <w:szCs w:val="26"/>
              </w:rPr>
              <w:t>00000</w:t>
            </w:r>
          </w:p>
        </w:tc>
        <w:tc>
          <w:tcPr>
            <w:tcW w:w="851" w:type="dxa"/>
            <w:shd w:val="clear" w:color="auto" w:fill="auto"/>
            <w:hideMark/>
          </w:tcPr>
          <w:p w14:paraId="12B22014" w14:textId="77777777" w:rsidR="00A4224E" w:rsidRPr="00183F22" w:rsidRDefault="00A4224E" w:rsidP="004E77A5">
            <w:pPr>
              <w:spacing w:after="0" w:line="240" w:lineRule="auto"/>
              <w:jc w:val="center"/>
              <w:rPr>
                <w:rFonts w:cs="Calibri"/>
                <w:color w:val="000000"/>
                <w:sz w:val="26"/>
                <w:szCs w:val="26"/>
              </w:rPr>
            </w:pPr>
          </w:p>
        </w:tc>
        <w:tc>
          <w:tcPr>
            <w:tcW w:w="708" w:type="dxa"/>
            <w:shd w:val="clear" w:color="auto" w:fill="auto"/>
            <w:hideMark/>
          </w:tcPr>
          <w:p w14:paraId="56855FB4" w14:textId="77777777" w:rsidR="00A4224E" w:rsidRPr="00183F22" w:rsidRDefault="00A4224E" w:rsidP="004E77A5">
            <w:pPr>
              <w:spacing w:after="0" w:line="240" w:lineRule="auto"/>
              <w:jc w:val="center"/>
              <w:rPr>
                <w:rFonts w:cs="Calibri"/>
                <w:color w:val="000000"/>
                <w:sz w:val="26"/>
                <w:szCs w:val="26"/>
              </w:rPr>
            </w:pPr>
          </w:p>
        </w:tc>
        <w:tc>
          <w:tcPr>
            <w:tcW w:w="851" w:type="dxa"/>
            <w:shd w:val="clear" w:color="auto" w:fill="auto"/>
            <w:hideMark/>
          </w:tcPr>
          <w:p w14:paraId="55B55E52" w14:textId="77777777" w:rsidR="00A4224E" w:rsidRPr="00183F22" w:rsidRDefault="00A4224E" w:rsidP="004E77A5">
            <w:pPr>
              <w:spacing w:after="0" w:line="240" w:lineRule="auto"/>
              <w:jc w:val="center"/>
              <w:rPr>
                <w:rFonts w:cs="Calibri"/>
                <w:color w:val="000000"/>
                <w:sz w:val="26"/>
                <w:szCs w:val="26"/>
              </w:rPr>
            </w:pPr>
          </w:p>
        </w:tc>
        <w:tc>
          <w:tcPr>
            <w:tcW w:w="709" w:type="dxa"/>
            <w:shd w:val="clear" w:color="auto" w:fill="auto"/>
            <w:hideMark/>
          </w:tcPr>
          <w:p w14:paraId="29F05924" w14:textId="77777777" w:rsidR="00A4224E" w:rsidRPr="00183F22" w:rsidRDefault="00A4224E" w:rsidP="004E77A5">
            <w:pPr>
              <w:spacing w:after="0" w:line="240" w:lineRule="auto"/>
              <w:jc w:val="center"/>
              <w:rPr>
                <w:rFonts w:cs="Calibri"/>
                <w:color w:val="000000"/>
                <w:sz w:val="26"/>
                <w:szCs w:val="26"/>
              </w:rPr>
            </w:pPr>
          </w:p>
        </w:tc>
        <w:tc>
          <w:tcPr>
            <w:tcW w:w="1842" w:type="dxa"/>
            <w:shd w:val="clear" w:color="auto" w:fill="auto"/>
            <w:vAlign w:val="center"/>
            <w:hideMark/>
          </w:tcPr>
          <w:p w14:paraId="04987C65" w14:textId="77777777" w:rsidR="00A4224E" w:rsidRPr="00183F22" w:rsidRDefault="00A4224E" w:rsidP="004E77A5">
            <w:pPr>
              <w:spacing w:after="0" w:line="240" w:lineRule="auto"/>
              <w:ind w:right="-108" w:hanging="108"/>
              <w:jc w:val="right"/>
              <w:rPr>
                <w:rFonts w:ascii="Times New Roman" w:hAnsi="Times New Roman"/>
                <w:color w:val="000000"/>
                <w:sz w:val="26"/>
                <w:szCs w:val="26"/>
              </w:rPr>
            </w:pPr>
            <w:r w:rsidRPr="00183F22">
              <w:rPr>
                <w:rFonts w:ascii="Times New Roman" w:hAnsi="Times New Roman"/>
                <w:color w:val="000000"/>
                <w:sz w:val="26"/>
                <w:szCs w:val="26"/>
              </w:rPr>
              <w:t>1 089 640 102,38</w:t>
            </w:r>
          </w:p>
        </w:tc>
        <w:tc>
          <w:tcPr>
            <w:tcW w:w="1985" w:type="dxa"/>
            <w:shd w:val="clear" w:color="auto" w:fill="auto"/>
            <w:vAlign w:val="center"/>
            <w:hideMark/>
          </w:tcPr>
          <w:p w14:paraId="68E8D8A6"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 xml:space="preserve">1 506 637,0 </w:t>
            </w:r>
          </w:p>
        </w:tc>
        <w:tc>
          <w:tcPr>
            <w:tcW w:w="2126" w:type="dxa"/>
            <w:shd w:val="clear" w:color="auto" w:fill="auto"/>
            <w:vAlign w:val="center"/>
            <w:hideMark/>
          </w:tcPr>
          <w:p w14:paraId="47CC4DB8"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3 905 364,0</w:t>
            </w:r>
          </w:p>
        </w:tc>
      </w:tr>
      <w:tr w:rsidR="00A4224E" w:rsidRPr="00183F22" w14:paraId="5ECF6674" w14:textId="77777777" w:rsidTr="004E77A5">
        <w:trPr>
          <w:trHeight w:val="2257"/>
        </w:trPr>
        <w:tc>
          <w:tcPr>
            <w:tcW w:w="4508" w:type="dxa"/>
            <w:shd w:val="clear" w:color="auto" w:fill="auto"/>
            <w:vAlign w:val="center"/>
            <w:hideMark/>
          </w:tcPr>
          <w:p w14:paraId="1E0074B1" w14:textId="0CE93219"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lastRenderedPageBreak/>
              <w:t>Субсидии на возмещение затрат по уплате процентов и погашению основного долга займа на реализацию проекта «Реконструкция, модернизация, строительство системы теплоснабжения г. Орска»</w:t>
            </w:r>
            <w:r w:rsidR="00187861">
              <w:rPr>
                <w:rFonts w:ascii="Times New Roman" w:hAnsi="Times New Roman"/>
                <w:color w:val="000000"/>
                <w:sz w:val="26"/>
                <w:szCs w:val="26"/>
              </w:rPr>
              <w:t xml:space="preserve"> </w:t>
            </w:r>
            <w:r w:rsidRPr="00183F22">
              <w:rPr>
                <w:rFonts w:ascii="Times New Roman" w:hAnsi="Times New Roman"/>
                <w:color w:val="000000"/>
                <w:sz w:val="26"/>
                <w:szCs w:val="26"/>
              </w:rPr>
              <w:t>(Муниципальное унитарное предприятие «Орское предприятие тепловых сетей»)</w:t>
            </w:r>
          </w:p>
        </w:tc>
        <w:tc>
          <w:tcPr>
            <w:tcW w:w="1871" w:type="dxa"/>
            <w:shd w:val="clear" w:color="auto" w:fill="auto"/>
            <w:vAlign w:val="center"/>
            <w:hideMark/>
          </w:tcPr>
          <w:p w14:paraId="128968F2" w14:textId="70D20804"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01</w:t>
            </w:r>
            <w:r>
              <w:rPr>
                <w:rFonts w:ascii="Times New Roman" w:hAnsi="Times New Roman"/>
                <w:color w:val="000000"/>
                <w:sz w:val="26"/>
                <w:szCs w:val="26"/>
              </w:rPr>
              <w:t xml:space="preserve"> </w:t>
            </w:r>
            <w:r w:rsidRPr="00183F22">
              <w:rPr>
                <w:rFonts w:ascii="Times New Roman" w:hAnsi="Times New Roman"/>
                <w:color w:val="000000"/>
                <w:sz w:val="26"/>
                <w:szCs w:val="26"/>
              </w:rPr>
              <w:t>00030</w:t>
            </w:r>
          </w:p>
        </w:tc>
        <w:tc>
          <w:tcPr>
            <w:tcW w:w="851" w:type="dxa"/>
            <w:shd w:val="clear" w:color="auto" w:fill="auto"/>
            <w:vAlign w:val="center"/>
            <w:hideMark/>
          </w:tcPr>
          <w:p w14:paraId="3C8BB9B2"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751</w:t>
            </w:r>
          </w:p>
        </w:tc>
        <w:tc>
          <w:tcPr>
            <w:tcW w:w="708" w:type="dxa"/>
            <w:shd w:val="clear" w:color="auto" w:fill="auto"/>
            <w:vAlign w:val="center"/>
            <w:hideMark/>
          </w:tcPr>
          <w:p w14:paraId="575FBAD4"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0E8F36B4"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2</w:t>
            </w:r>
          </w:p>
        </w:tc>
        <w:tc>
          <w:tcPr>
            <w:tcW w:w="709" w:type="dxa"/>
            <w:shd w:val="clear" w:color="auto" w:fill="auto"/>
            <w:vAlign w:val="center"/>
            <w:hideMark/>
          </w:tcPr>
          <w:p w14:paraId="27324925"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4F2CDB4B"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3 908 760,00</w:t>
            </w:r>
          </w:p>
        </w:tc>
        <w:tc>
          <w:tcPr>
            <w:tcW w:w="1985" w:type="dxa"/>
            <w:shd w:val="clear" w:color="auto" w:fill="auto"/>
            <w:vAlign w:val="center"/>
            <w:hideMark/>
          </w:tcPr>
          <w:p w14:paraId="06E5B7B2"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1 506 637,00</w:t>
            </w:r>
          </w:p>
        </w:tc>
        <w:tc>
          <w:tcPr>
            <w:tcW w:w="2126" w:type="dxa"/>
            <w:shd w:val="clear" w:color="auto" w:fill="auto"/>
            <w:vAlign w:val="center"/>
            <w:hideMark/>
          </w:tcPr>
          <w:p w14:paraId="35C4ED46"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3 905 364,00</w:t>
            </w:r>
          </w:p>
        </w:tc>
      </w:tr>
      <w:tr w:rsidR="00A4224E" w:rsidRPr="00183F22" w14:paraId="13FB4A56" w14:textId="77777777" w:rsidTr="004E77A5">
        <w:trPr>
          <w:trHeight w:val="1829"/>
        </w:trPr>
        <w:tc>
          <w:tcPr>
            <w:tcW w:w="4508" w:type="dxa"/>
            <w:shd w:val="clear" w:color="auto" w:fill="auto"/>
            <w:vAlign w:val="center"/>
            <w:hideMark/>
          </w:tcPr>
          <w:p w14:paraId="559A49AE"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на возмещение части затрат в случае осуществления деятельности по эвакуации умерших (погибших) с мест происшествий в учреждения, осуществляющие судебно-медицинскую экспертизу</w:t>
            </w:r>
          </w:p>
        </w:tc>
        <w:tc>
          <w:tcPr>
            <w:tcW w:w="1871" w:type="dxa"/>
            <w:shd w:val="clear" w:color="auto" w:fill="auto"/>
            <w:vAlign w:val="center"/>
            <w:hideMark/>
          </w:tcPr>
          <w:p w14:paraId="1B097460" w14:textId="474E315E"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20080</w:t>
            </w:r>
          </w:p>
        </w:tc>
        <w:tc>
          <w:tcPr>
            <w:tcW w:w="851" w:type="dxa"/>
            <w:shd w:val="clear" w:color="auto" w:fill="auto"/>
            <w:vAlign w:val="center"/>
            <w:hideMark/>
          </w:tcPr>
          <w:p w14:paraId="54C24A62"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751</w:t>
            </w:r>
          </w:p>
        </w:tc>
        <w:tc>
          <w:tcPr>
            <w:tcW w:w="708" w:type="dxa"/>
            <w:shd w:val="clear" w:color="auto" w:fill="auto"/>
            <w:vAlign w:val="center"/>
            <w:hideMark/>
          </w:tcPr>
          <w:p w14:paraId="3CAC84B1"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416B5424"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709" w:type="dxa"/>
            <w:shd w:val="clear" w:color="auto" w:fill="auto"/>
            <w:vAlign w:val="center"/>
            <w:hideMark/>
          </w:tcPr>
          <w:p w14:paraId="4D87BAC0"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6B143123"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3 100 000,00</w:t>
            </w:r>
          </w:p>
        </w:tc>
        <w:tc>
          <w:tcPr>
            <w:tcW w:w="1985" w:type="dxa"/>
            <w:shd w:val="clear" w:color="auto" w:fill="auto"/>
            <w:vAlign w:val="center"/>
            <w:hideMark/>
          </w:tcPr>
          <w:p w14:paraId="00AE004F"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2E4E7C17"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071EA31F" w14:textId="77777777" w:rsidTr="004E77A5">
        <w:trPr>
          <w:trHeight w:val="1279"/>
        </w:trPr>
        <w:tc>
          <w:tcPr>
            <w:tcW w:w="4508" w:type="dxa"/>
            <w:shd w:val="clear" w:color="auto" w:fill="auto"/>
            <w:vAlign w:val="center"/>
            <w:hideMark/>
          </w:tcPr>
          <w:p w14:paraId="2A5F8B44" w14:textId="77777777" w:rsidR="00A4224E" w:rsidRPr="00BE33B3" w:rsidRDefault="00A4224E" w:rsidP="004E77A5">
            <w:pPr>
              <w:spacing w:after="0" w:line="240" w:lineRule="auto"/>
              <w:rPr>
                <w:rFonts w:ascii="Times New Roman" w:hAnsi="Times New Roman"/>
                <w:sz w:val="26"/>
                <w:szCs w:val="26"/>
              </w:rPr>
            </w:pPr>
            <w:r w:rsidRPr="00183F22">
              <w:rPr>
                <w:rFonts w:ascii="Times New Roman" w:hAnsi="Times New Roman"/>
                <w:color w:val="000000"/>
                <w:sz w:val="26"/>
                <w:szCs w:val="26"/>
              </w:rPr>
              <w:t>Субсидии на возмещение части недополученных доходов в случае выполнения работ по обеспечению населения услугами бань</w:t>
            </w:r>
          </w:p>
        </w:tc>
        <w:tc>
          <w:tcPr>
            <w:tcW w:w="1871" w:type="dxa"/>
            <w:shd w:val="clear" w:color="auto" w:fill="auto"/>
            <w:vAlign w:val="center"/>
            <w:hideMark/>
          </w:tcPr>
          <w:p w14:paraId="2E6E6C82" w14:textId="3A095216"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20070</w:t>
            </w:r>
          </w:p>
        </w:tc>
        <w:tc>
          <w:tcPr>
            <w:tcW w:w="851" w:type="dxa"/>
            <w:shd w:val="clear" w:color="auto" w:fill="auto"/>
            <w:vAlign w:val="center"/>
            <w:hideMark/>
          </w:tcPr>
          <w:p w14:paraId="5D458D48"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751</w:t>
            </w:r>
          </w:p>
        </w:tc>
        <w:tc>
          <w:tcPr>
            <w:tcW w:w="708" w:type="dxa"/>
            <w:shd w:val="clear" w:color="auto" w:fill="auto"/>
            <w:vAlign w:val="center"/>
            <w:hideMark/>
          </w:tcPr>
          <w:p w14:paraId="5049E161"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3D581CB5"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709" w:type="dxa"/>
            <w:shd w:val="clear" w:color="auto" w:fill="auto"/>
            <w:vAlign w:val="center"/>
            <w:hideMark/>
          </w:tcPr>
          <w:p w14:paraId="785216C1"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003FE380"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6 000 000,00</w:t>
            </w:r>
          </w:p>
        </w:tc>
        <w:tc>
          <w:tcPr>
            <w:tcW w:w="1985" w:type="dxa"/>
            <w:shd w:val="clear" w:color="auto" w:fill="auto"/>
            <w:vAlign w:val="center"/>
            <w:hideMark/>
          </w:tcPr>
          <w:p w14:paraId="2E0762DE"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6C68AF6C"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0D9C4814" w14:textId="77777777" w:rsidTr="004E77A5">
        <w:trPr>
          <w:trHeight w:val="835"/>
        </w:trPr>
        <w:tc>
          <w:tcPr>
            <w:tcW w:w="4508" w:type="dxa"/>
            <w:shd w:val="clear" w:color="auto" w:fill="auto"/>
            <w:vAlign w:val="center"/>
            <w:hideMark/>
          </w:tcPr>
          <w:p w14:paraId="3D648A7E"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на возмещение части затрат в случае осуществления деятельности по перевозке пассажиров городским наземным электрическим транспортом общего пользования (Муниципальное унитарное предприятие «Орскгортранс»)</w:t>
            </w:r>
          </w:p>
        </w:tc>
        <w:tc>
          <w:tcPr>
            <w:tcW w:w="1871" w:type="dxa"/>
            <w:shd w:val="clear" w:color="auto" w:fill="auto"/>
            <w:vAlign w:val="center"/>
            <w:hideMark/>
          </w:tcPr>
          <w:p w14:paraId="5521E062" w14:textId="60AD36E0"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07</w:t>
            </w:r>
            <w:r>
              <w:rPr>
                <w:rFonts w:ascii="Times New Roman" w:hAnsi="Times New Roman"/>
                <w:color w:val="000000"/>
                <w:sz w:val="26"/>
                <w:szCs w:val="26"/>
              </w:rPr>
              <w:t xml:space="preserve"> </w:t>
            </w:r>
            <w:r w:rsidRPr="00183F22">
              <w:rPr>
                <w:rFonts w:ascii="Times New Roman" w:hAnsi="Times New Roman"/>
                <w:color w:val="000000"/>
                <w:sz w:val="26"/>
                <w:szCs w:val="26"/>
              </w:rPr>
              <w:t>70080</w:t>
            </w:r>
          </w:p>
        </w:tc>
        <w:tc>
          <w:tcPr>
            <w:tcW w:w="851" w:type="dxa"/>
            <w:shd w:val="clear" w:color="auto" w:fill="auto"/>
            <w:vAlign w:val="center"/>
            <w:hideMark/>
          </w:tcPr>
          <w:p w14:paraId="0FA9FCED"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751</w:t>
            </w:r>
          </w:p>
        </w:tc>
        <w:tc>
          <w:tcPr>
            <w:tcW w:w="708" w:type="dxa"/>
            <w:shd w:val="clear" w:color="auto" w:fill="auto"/>
            <w:vAlign w:val="center"/>
            <w:hideMark/>
          </w:tcPr>
          <w:p w14:paraId="0758C41A"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p>
        </w:tc>
        <w:tc>
          <w:tcPr>
            <w:tcW w:w="851" w:type="dxa"/>
            <w:shd w:val="clear" w:color="auto" w:fill="auto"/>
            <w:vAlign w:val="center"/>
            <w:hideMark/>
          </w:tcPr>
          <w:p w14:paraId="7367CF2B"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8</w:t>
            </w:r>
          </w:p>
        </w:tc>
        <w:tc>
          <w:tcPr>
            <w:tcW w:w="709" w:type="dxa"/>
            <w:shd w:val="clear" w:color="auto" w:fill="auto"/>
            <w:vAlign w:val="center"/>
            <w:hideMark/>
          </w:tcPr>
          <w:p w14:paraId="70838786"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00F316E5"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23 364 000,00</w:t>
            </w:r>
          </w:p>
        </w:tc>
        <w:tc>
          <w:tcPr>
            <w:tcW w:w="1985" w:type="dxa"/>
            <w:shd w:val="clear" w:color="auto" w:fill="auto"/>
            <w:vAlign w:val="center"/>
            <w:hideMark/>
          </w:tcPr>
          <w:p w14:paraId="08C2025F"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15E1AC50"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50337D70" w14:textId="77777777" w:rsidTr="004E77A5">
        <w:trPr>
          <w:trHeight w:val="1411"/>
        </w:trPr>
        <w:tc>
          <w:tcPr>
            <w:tcW w:w="4508" w:type="dxa"/>
            <w:shd w:val="clear" w:color="auto" w:fill="auto"/>
            <w:vAlign w:val="center"/>
            <w:hideMark/>
          </w:tcPr>
          <w:p w14:paraId="3F85DC47" w14:textId="5DAE9078" w:rsidR="00A4224E" w:rsidRPr="00CE522C" w:rsidRDefault="00A4224E" w:rsidP="004E77A5">
            <w:pPr>
              <w:spacing w:after="0" w:line="240" w:lineRule="auto"/>
              <w:rPr>
                <w:rFonts w:ascii="Times New Roman" w:hAnsi="Times New Roman"/>
                <w:color w:val="000000"/>
                <w:sz w:val="26"/>
                <w:szCs w:val="26"/>
              </w:rPr>
            </w:pPr>
            <w:r>
              <w:rPr>
                <w:rFonts w:ascii="Times New Roman" w:hAnsi="Times New Roman"/>
                <w:color w:val="000000"/>
                <w:sz w:val="26"/>
                <w:szCs w:val="26"/>
              </w:rPr>
              <w:lastRenderedPageBreak/>
              <w:t>С</w:t>
            </w:r>
            <w:r w:rsidRPr="00B82DCC">
              <w:rPr>
                <w:rFonts w:ascii="Times New Roman" w:hAnsi="Times New Roman"/>
                <w:color w:val="000000"/>
                <w:sz w:val="26"/>
                <w:szCs w:val="26"/>
              </w:rPr>
              <w:t>убсидии</w:t>
            </w:r>
            <w:r w:rsidR="00187861">
              <w:rPr>
                <w:rFonts w:ascii="Times New Roman" w:hAnsi="Times New Roman"/>
                <w:color w:val="000000"/>
                <w:sz w:val="26"/>
                <w:szCs w:val="26"/>
              </w:rPr>
              <w:t xml:space="preserve"> </w:t>
            </w:r>
            <w:r w:rsidRPr="00B82DCC">
              <w:rPr>
                <w:rFonts w:ascii="Times New Roman" w:hAnsi="Times New Roman"/>
                <w:color w:val="000000"/>
                <w:sz w:val="26"/>
                <w:szCs w:val="26"/>
              </w:rPr>
              <w:t xml:space="preserve">из бюджета города Орска муниципальному унитарному предприятию «Орскгортранс» на </w:t>
            </w:r>
            <w:r>
              <w:rPr>
                <w:rFonts w:ascii="Times New Roman" w:hAnsi="Times New Roman"/>
                <w:color w:val="000000"/>
                <w:sz w:val="26"/>
                <w:szCs w:val="26"/>
              </w:rPr>
              <w:t xml:space="preserve">финансовое обеспечение затрат по </w:t>
            </w:r>
            <w:r w:rsidRPr="00B82DCC">
              <w:rPr>
                <w:rFonts w:ascii="Times New Roman" w:hAnsi="Times New Roman"/>
                <w:color w:val="000000"/>
                <w:sz w:val="26"/>
                <w:szCs w:val="26"/>
              </w:rPr>
              <w:t>оказани</w:t>
            </w:r>
            <w:r>
              <w:rPr>
                <w:rFonts w:ascii="Times New Roman" w:hAnsi="Times New Roman"/>
                <w:color w:val="000000"/>
                <w:sz w:val="26"/>
                <w:szCs w:val="26"/>
              </w:rPr>
              <w:t>ю</w:t>
            </w:r>
            <w:r w:rsidRPr="00B82DCC">
              <w:rPr>
                <w:rFonts w:ascii="Times New Roman" w:hAnsi="Times New Roman"/>
                <w:color w:val="000000"/>
                <w:sz w:val="26"/>
                <w:szCs w:val="26"/>
              </w:rPr>
              <w:t xml:space="preserve"> услуг финансовой аренды (лизинга)</w:t>
            </w:r>
          </w:p>
        </w:tc>
        <w:tc>
          <w:tcPr>
            <w:tcW w:w="1871" w:type="dxa"/>
            <w:shd w:val="clear" w:color="auto" w:fill="auto"/>
            <w:vAlign w:val="center"/>
            <w:hideMark/>
          </w:tcPr>
          <w:p w14:paraId="0D606A0C" w14:textId="4C2768C8" w:rsidR="00A4224E" w:rsidRPr="00CE522C" w:rsidRDefault="00A4224E" w:rsidP="004E77A5">
            <w:pPr>
              <w:spacing w:after="0" w:line="240" w:lineRule="auto"/>
              <w:ind w:hanging="108"/>
              <w:jc w:val="center"/>
              <w:rPr>
                <w:rFonts w:ascii="Times New Roman" w:hAnsi="Times New Roman"/>
                <w:color w:val="000000"/>
                <w:sz w:val="26"/>
                <w:szCs w:val="26"/>
              </w:rPr>
            </w:pPr>
            <w:r w:rsidRPr="00CE522C">
              <w:rPr>
                <w:rFonts w:ascii="Times New Roman" w:hAnsi="Times New Roman"/>
                <w:color w:val="000000"/>
                <w:sz w:val="26"/>
                <w:szCs w:val="26"/>
              </w:rPr>
              <w:t>04</w:t>
            </w:r>
            <w:r>
              <w:rPr>
                <w:rFonts w:ascii="Times New Roman" w:hAnsi="Times New Roman"/>
                <w:color w:val="000000"/>
                <w:sz w:val="26"/>
                <w:szCs w:val="26"/>
              </w:rPr>
              <w:t xml:space="preserve"> </w:t>
            </w:r>
            <w:r w:rsidRPr="00CE522C">
              <w:rPr>
                <w:rFonts w:ascii="Times New Roman" w:hAnsi="Times New Roman"/>
                <w:color w:val="000000"/>
                <w:sz w:val="26"/>
                <w:szCs w:val="26"/>
              </w:rPr>
              <w:t>4</w:t>
            </w:r>
            <w:r>
              <w:rPr>
                <w:rFonts w:ascii="Times New Roman" w:hAnsi="Times New Roman"/>
                <w:color w:val="000000"/>
                <w:sz w:val="26"/>
                <w:szCs w:val="26"/>
              </w:rPr>
              <w:t xml:space="preserve"> </w:t>
            </w:r>
            <w:r w:rsidRPr="00CE522C">
              <w:rPr>
                <w:rFonts w:ascii="Times New Roman" w:hAnsi="Times New Roman"/>
                <w:color w:val="000000"/>
                <w:sz w:val="26"/>
                <w:szCs w:val="26"/>
              </w:rPr>
              <w:t>07</w:t>
            </w:r>
            <w:r>
              <w:rPr>
                <w:rFonts w:ascii="Times New Roman" w:hAnsi="Times New Roman"/>
                <w:color w:val="000000"/>
                <w:sz w:val="26"/>
                <w:szCs w:val="26"/>
              </w:rPr>
              <w:t xml:space="preserve"> </w:t>
            </w:r>
            <w:r w:rsidRPr="00CE522C">
              <w:rPr>
                <w:rFonts w:ascii="Times New Roman" w:hAnsi="Times New Roman"/>
                <w:color w:val="000000"/>
                <w:sz w:val="26"/>
                <w:szCs w:val="26"/>
              </w:rPr>
              <w:t>700</w:t>
            </w:r>
            <w:r>
              <w:rPr>
                <w:rFonts w:ascii="Times New Roman" w:hAnsi="Times New Roman"/>
                <w:color w:val="000000"/>
                <w:sz w:val="26"/>
                <w:szCs w:val="26"/>
              </w:rPr>
              <w:t>8</w:t>
            </w:r>
            <w:r w:rsidRPr="00CE522C">
              <w:rPr>
                <w:rFonts w:ascii="Times New Roman" w:hAnsi="Times New Roman"/>
                <w:color w:val="000000"/>
                <w:sz w:val="26"/>
                <w:szCs w:val="26"/>
              </w:rPr>
              <w:t>0</w:t>
            </w:r>
          </w:p>
        </w:tc>
        <w:tc>
          <w:tcPr>
            <w:tcW w:w="851" w:type="dxa"/>
            <w:shd w:val="clear" w:color="auto" w:fill="auto"/>
            <w:vAlign w:val="center"/>
            <w:hideMark/>
          </w:tcPr>
          <w:p w14:paraId="46D10CD9" w14:textId="77777777" w:rsidR="00A4224E" w:rsidRPr="00CE522C" w:rsidRDefault="00A4224E" w:rsidP="004E77A5">
            <w:pPr>
              <w:spacing w:after="0" w:line="240" w:lineRule="auto"/>
              <w:jc w:val="center"/>
              <w:rPr>
                <w:rFonts w:ascii="Times New Roman" w:hAnsi="Times New Roman"/>
                <w:color w:val="000000"/>
                <w:sz w:val="26"/>
                <w:szCs w:val="26"/>
              </w:rPr>
            </w:pPr>
            <w:r w:rsidRPr="00CE522C">
              <w:rPr>
                <w:rFonts w:ascii="Times New Roman" w:hAnsi="Times New Roman"/>
                <w:color w:val="000000"/>
                <w:sz w:val="26"/>
                <w:szCs w:val="26"/>
              </w:rPr>
              <w:t>751</w:t>
            </w:r>
          </w:p>
        </w:tc>
        <w:tc>
          <w:tcPr>
            <w:tcW w:w="708" w:type="dxa"/>
            <w:shd w:val="clear" w:color="auto" w:fill="auto"/>
            <w:vAlign w:val="center"/>
            <w:hideMark/>
          </w:tcPr>
          <w:p w14:paraId="5CE6CD67" w14:textId="77777777" w:rsidR="00A4224E" w:rsidRPr="00CE522C" w:rsidRDefault="00A4224E" w:rsidP="004E77A5">
            <w:pPr>
              <w:spacing w:after="0" w:line="240" w:lineRule="auto"/>
              <w:jc w:val="center"/>
              <w:rPr>
                <w:rFonts w:ascii="Times New Roman" w:hAnsi="Times New Roman"/>
                <w:color w:val="000000"/>
                <w:sz w:val="26"/>
                <w:szCs w:val="26"/>
              </w:rPr>
            </w:pPr>
            <w:r w:rsidRPr="00CE522C">
              <w:rPr>
                <w:rFonts w:ascii="Times New Roman" w:hAnsi="Times New Roman"/>
                <w:color w:val="000000"/>
                <w:sz w:val="26"/>
                <w:szCs w:val="26"/>
              </w:rPr>
              <w:t>04</w:t>
            </w:r>
          </w:p>
        </w:tc>
        <w:tc>
          <w:tcPr>
            <w:tcW w:w="851" w:type="dxa"/>
            <w:shd w:val="clear" w:color="auto" w:fill="auto"/>
            <w:vAlign w:val="center"/>
            <w:hideMark/>
          </w:tcPr>
          <w:p w14:paraId="1D62C9D4" w14:textId="77777777" w:rsidR="00A4224E" w:rsidRPr="00CE522C" w:rsidRDefault="00A4224E" w:rsidP="004E77A5">
            <w:pPr>
              <w:spacing w:after="0" w:line="240" w:lineRule="auto"/>
              <w:jc w:val="center"/>
              <w:rPr>
                <w:rFonts w:ascii="Times New Roman" w:hAnsi="Times New Roman"/>
                <w:color w:val="000000"/>
                <w:sz w:val="26"/>
                <w:szCs w:val="26"/>
              </w:rPr>
            </w:pPr>
            <w:r w:rsidRPr="00CE522C">
              <w:rPr>
                <w:rFonts w:ascii="Times New Roman" w:hAnsi="Times New Roman"/>
                <w:color w:val="000000"/>
                <w:sz w:val="26"/>
                <w:szCs w:val="26"/>
              </w:rPr>
              <w:t>08</w:t>
            </w:r>
          </w:p>
        </w:tc>
        <w:tc>
          <w:tcPr>
            <w:tcW w:w="709" w:type="dxa"/>
            <w:shd w:val="clear" w:color="auto" w:fill="auto"/>
            <w:vAlign w:val="center"/>
            <w:hideMark/>
          </w:tcPr>
          <w:p w14:paraId="71E58295" w14:textId="77777777" w:rsidR="00A4224E" w:rsidRPr="00CE522C" w:rsidRDefault="00A4224E" w:rsidP="004E77A5">
            <w:pPr>
              <w:spacing w:after="0" w:line="240" w:lineRule="auto"/>
              <w:jc w:val="center"/>
              <w:rPr>
                <w:rFonts w:ascii="Times New Roman" w:hAnsi="Times New Roman"/>
                <w:color w:val="000000"/>
                <w:sz w:val="26"/>
                <w:szCs w:val="26"/>
              </w:rPr>
            </w:pPr>
            <w:r w:rsidRPr="00CE522C">
              <w:rPr>
                <w:rFonts w:ascii="Times New Roman" w:hAnsi="Times New Roman"/>
                <w:color w:val="000000"/>
                <w:sz w:val="26"/>
                <w:szCs w:val="26"/>
              </w:rPr>
              <w:t>810</w:t>
            </w:r>
          </w:p>
        </w:tc>
        <w:tc>
          <w:tcPr>
            <w:tcW w:w="1842" w:type="dxa"/>
            <w:shd w:val="clear" w:color="auto" w:fill="auto"/>
            <w:vAlign w:val="center"/>
            <w:hideMark/>
          </w:tcPr>
          <w:p w14:paraId="0CCF93A8" w14:textId="77777777" w:rsidR="00A4224E" w:rsidRPr="00CE522C" w:rsidRDefault="00A4224E" w:rsidP="004E77A5">
            <w:pPr>
              <w:spacing w:after="0" w:line="240" w:lineRule="auto"/>
              <w:jc w:val="right"/>
              <w:rPr>
                <w:rFonts w:ascii="Times New Roman" w:hAnsi="Times New Roman"/>
                <w:color w:val="000000"/>
                <w:sz w:val="26"/>
                <w:szCs w:val="26"/>
              </w:rPr>
            </w:pPr>
            <w:r w:rsidRPr="00CE522C">
              <w:rPr>
                <w:rFonts w:ascii="Times New Roman" w:hAnsi="Times New Roman"/>
                <w:color w:val="000000"/>
                <w:sz w:val="26"/>
                <w:szCs w:val="26"/>
              </w:rPr>
              <w:t>0</w:t>
            </w:r>
          </w:p>
        </w:tc>
        <w:tc>
          <w:tcPr>
            <w:tcW w:w="1985" w:type="dxa"/>
            <w:shd w:val="clear" w:color="auto" w:fill="auto"/>
            <w:vAlign w:val="center"/>
            <w:hideMark/>
          </w:tcPr>
          <w:p w14:paraId="12603B86" w14:textId="77777777" w:rsidR="00A4224E" w:rsidRPr="00CE522C" w:rsidRDefault="00A4224E" w:rsidP="004E77A5">
            <w:pPr>
              <w:spacing w:after="0" w:line="240" w:lineRule="auto"/>
              <w:jc w:val="right"/>
              <w:rPr>
                <w:rFonts w:ascii="Times New Roman" w:hAnsi="Times New Roman"/>
                <w:color w:val="000000"/>
                <w:sz w:val="26"/>
                <w:szCs w:val="26"/>
              </w:rPr>
            </w:pPr>
            <w:r w:rsidRPr="00CE522C">
              <w:rPr>
                <w:rFonts w:ascii="Times New Roman" w:hAnsi="Times New Roman"/>
                <w:color w:val="000000"/>
                <w:sz w:val="26"/>
                <w:szCs w:val="26"/>
              </w:rPr>
              <w:t>0</w:t>
            </w:r>
          </w:p>
        </w:tc>
        <w:tc>
          <w:tcPr>
            <w:tcW w:w="2126" w:type="dxa"/>
            <w:shd w:val="clear" w:color="auto" w:fill="auto"/>
            <w:vAlign w:val="center"/>
            <w:hideMark/>
          </w:tcPr>
          <w:p w14:paraId="10D82C98" w14:textId="77777777" w:rsidR="00A4224E" w:rsidRPr="00183F22" w:rsidRDefault="00A4224E" w:rsidP="004E77A5">
            <w:pPr>
              <w:spacing w:after="0" w:line="240" w:lineRule="auto"/>
              <w:jc w:val="right"/>
              <w:rPr>
                <w:rFonts w:ascii="Times New Roman" w:hAnsi="Times New Roman"/>
                <w:color w:val="000000"/>
                <w:sz w:val="26"/>
                <w:szCs w:val="26"/>
              </w:rPr>
            </w:pPr>
            <w:r w:rsidRPr="00CE522C">
              <w:rPr>
                <w:rFonts w:ascii="Times New Roman" w:hAnsi="Times New Roman"/>
                <w:color w:val="000000"/>
                <w:sz w:val="26"/>
                <w:szCs w:val="26"/>
              </w:rPr>
              <w:t>0</w:t>
            </w:r>
          </w:p>
        </w:tc>
      </w:tr>
      <w:tr w:rsidR="00A4224E" w:rsidRPr="00183F22" w14:paraId="58148B6C" w14:textId="77777777" w:rsidTr="004E77A5">
        <w:trPr>
          <w:trHeight w:val="1411"/>
        </w:trPr>
        <w:tc>
          <w:tcPr>
            <w:tcW w:w="4508" w:type="dxa"/>
            <w:shd w:val="clear" w:color="auto" w:fill="auto"/>
            <w:vAlign w:val="center"/>
            <w:hideMark/>
          </w:tcPr>
          <w:p w14:paraId="626010B2"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из бюджета города Орска муниципальному унитарному предприятию «Орскгортранс» на проведение восстановительных работ</w:t>
            </w:r>
          </w:p>
        </w:tc>
        <w:tc>
          <w:tcPr>
            <w:tcW w:w="1871" w:type="dxa"/>
            <w:shd w:val="clear" w:color="auto" w:fill="auto"/>
            <w:vAlign w:val="center"/>
            <w:hideMark/>
          </w:tcPr>
          <w:p w14:paraId="1A6D62CB" w14:textId="458998E8"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07</w:t>
            </w:r>
            <w:r>
              <w:rPr>
                <w:rFonts w:ascii="Times New Roman" w:hAnsi="Times New Roman"/>
                <w:color w:val="000000"/>
                <w:sz w:val="26"/>
                <w:szCs w:val="26"/>
              </w:rPr>
              <w:t xml:space="preserve"> </w:t>
            </w:r>
            <w:r w:rsidRPr="00183F22">
              <w:rPr>
                <w:rFonts w:ascii="Times New Roman" w:hAnsi="Times New Roman"/>
                <w:color w:val="000000"/>
                <w:sz w:val="26"/>
                <w:szCs w:val="26"/>
              </w:rPr>
              <w:t>70090</w:t>
            </w:r>
          </w:p>
        </w:tc>
        <w:tc>
          <w:tcPr>
            <w:tcW w:w="851" w:type="dxa"/>
            <w:shd w:val="clear" w:color="auto" w:fill="auto"/>
            <w:vAlign w:val="center"/>
            <w:hideMark/>
          </w:tcPr>
          <w:p w14:paraId="7173CF53"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751</w:t>
            </w:r>
          </w:p>
        </w:tc>
        <w:tc>
          <w:tcPr>
            <w:tcW w:w="708" w:type="dxa"/>
            <w:shd w:val="clear" w:color="auto" w:fill="auto"/>
            <w:vAlign w:val="center"/>
            <w:hideMark/>
          </w:tcPr>
          <w:p w14:paraId="02E58B3B"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p>
        </w:tc>
        <w:tc>
          <w:tcPr>
            <w:tcW w:w="851" w:type="dxa"/>
            <w:shd w:val="clear" w:color="auto" w:fill="auto"/>
            <w:vAlign w:val="center"/>
            <w:hideMark/>
          </w:tcPr>
          <w:p w14:paraId="3B1B1573"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8</w:t>
            </w:r>
          </w:p>
        </w:tc>
        <w:tc>
          <w:tcPr>
            <w:tcW w:w="709" w:type="dxa"/>
            <w:shd w:val="clear" w:color="auto" w:fill="auto"/>
            <w:vAlign w:val="center"/>
            <w:hideMark/>
          </w:tcPr>
          <w:p w14:paraId="1912AD68"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7C9323FA"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2 597 211,38</w:t>
            </w:r>
          </w:p>
        </w:tc>
        <w:tc>
          <w:tcPr>
            <w:tcW w:w="1985" w:type="dxa"/>
            <w:shd w:val="clear" w:color="auto" w:fill="auto"/>
            <w:vAlign w:val="center"/>
            <w:hideMark/>
          </w:tcPr>
          <w:p w14:paraId="33D82CAD"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0736B042"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724E943E" w14:textId="77777777" w:rsidTr="004E77A5">
        <w:trPr>
          <w:trHeight w:val="1446"/>
        </w:trPr>
        <w:tc>
          <w:tcPr>
            <w:tcW w:w="4508" w:type="dxa"/>
            <w:vMerge w:val="restart"/>
            <w:shd w:val="clear" w:color="auto" w:fill="auto"/>
            <w:vAlign w:val="center"/>
            <w:hideMark/>
          </w:tcPr>
          <w:p w14:paraId="273597F6"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 xml:space="preserve">Субсидии из бюджета города Орска юридическому лицу - ООО «РВК - Орск», заключившему концессионное соглашение в отношении объектов </w:t>
            </w:r>
          </w:p>
          <w:p w14:paraId="4E137728"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 xml:space="preserve">централизованной системы холодного водоснабжения </w:t>
            </w:r>
          </w:p>
          <w:p w14:paraId="5BCF1B9C"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и водоотведения муниципального образования «Город Орск»</w:t>
            </w:r>
          </w:p>
        </w:tc>
        <w:tc>
          <w:tcPr>
            <w:tcW w:w="1871" w:type="dxa"/>
            <w:shd w:val="clear" w:color="auto" w:fill="auto"/>
            <w:vAlign w:val="center"/>
            <w:hideMark/>
          </w:tcPr>
          <w:p w14:paraId="336326F5" w14:textId="129791BB" w:rsidR="00A4224E" w:rsidRPr="00183F22" w:rsidRDefault="00A4224E" w:rsidP="004E77A5">
            <w:pPr>
              <w:spacing w:after="0" w:line="240" w:lineRule="auto"/>
              <w:ind w:hanging="108"/>
              <w:jc w:val="center"/>
              <w:rPr>
                <w:rFonts w:ascii="Times New Roman" w:hAnsi="Times New Roman"/>
                <w:color w:val="000000"/>
                <w:sz w:val="26"/>
                <w:szCs w:val="26"/>
              </w:rPr>
            </w:pP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01</w:t>
            </w:r>
            <w:r>
              <w:rPr>
                <w:rFonts w:ascii="Times New Roman" w:hAnsi="Times New Roman"/>
                <w:color w:val="000000"/>
                <w:sz w:val="26"/>
                <w:szCs w:val="26"/>
              </w:rPr>
              <w:t xml:space="preserve"> </w:t>
            </w:r>
            <w:r w:rsidRPr="00183F22">
              <w:rPr>
                <w:rFonts w:ascii="Times New Roman" w:hAnsi="Times New Roman"/>
                <w:color w:val="000000"/>
                <w:sz w:val="26"/>
                <w:szCs w:val="26"/>
              </w:rPr>
              <w:t>5П010</w:t>
            </w:r>
          </w:p>
        </w:tc>
        <w:tc>
          <w:tcPr>
            <w:tcW w:w="851" w:type="dxa"/>
            <w:shd w:val="clear" w:color="auto" w:fill="auto"/>
            <w:vAlign w:val="center"/>
            <w:hideMark/>
          </w:tcPr>
          <w:p w14:paraId="7DDA656F"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751</w:t>
            </w:r>
          </w:p>
        </w:tc>
        <w:tc>
          <w:tcPr>
            <w:tcW w:w="708" w:type="dxa"/>
            <w:shd w:val="clear" w:color="auto" w:fill="auto"/>
            <w:vAlign w:val="center"/>
            <w:hideMark/>
          </w:tcPr>
          <w:p w14:paraId="3E724AC3"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41AAE2FF"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2</w:t>
            </w:r>
          </w:p>
        </w:tc>
        <w:tc>
          <w:tcPr>
            <w:tcW w:w="709" w:type="dxa"/>
            <w:shd w:val="clear" w:color="auto" w:fill="auto"/>
            <w:vAlign w:val="center"/>
            <w:hideMark/>
          </w:tcPr>
          <w:p w14:paraId="53D32767"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669B814B"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825 903 382,26</w:t>
            </w:r>
          </w:p>
        </w:tc>
        <w:tc>
          <w:tcPr>
            <w:tcW w:w="1985" w:type="dxa"/>
            <w:shd w:val="clear" w:color="auto" w:fill="auto"/>
            <w:vAlign w:val="center"/>
            <w:hideMark/>
          </w:tcPr>
          <w:p w14:paraId="76BC0325"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25D187AC"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76EB8EE4" w14:textId="77777777" w:rsidTr="004E77A5">
        <w:trPr>
          <w:trHeight w:val="754"/>
        </w:trPr>
        <w:tc>
          <w:tcPr>
            <w:tcW w:w="4508" w:type="dxa"/>
            <w:vMerge/>
            <w:shd w:val="clear" w:color="auto" w:fill="auto"/>
            <w:vAlign w:val="center"/>
            <w:hideMark/>
          </w:tcPr>
          <w:p w14:paraId="4B9A08A8" w14:textId="77777777" w:rsidR="00A4224E" w:rsidRPr="00183F22" w:rsidRDefault="00A4224E" w:rsidP="004E77A5">
            <w:pPr>
              <w:spacing w:after="0" w:line="240" w:lineRule="auto"/>
              <w:rPr>
                <w:rFonts w:ascii="Times New Roman" w:hAnsi="Times New Roman"/>
                <w:color w:val="000000"/>
                <w:sz w:val="26"/>
                <w:szCs w:val="26"/>
              </w:rPr>
            </w:pPr>
          </w:p>
        </w:tc>
        <w:tc>
          <w:tcPr>
            <w:tcW w:w="1871" w:type="dxa"/>
            <w:shd w:val="clear" w:color="auto" w:fill="auto"/>
            <w:vAlign w:val="center"/>
            <w:hideMark/>
          </w:tcPr>
          <w:p w14:paraId="6F4AF1DD" w14:textId="4BD136D8"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01</w:t>
            </w:r>
            <w:r>
              <w:rPr>
                <w:rFonts w:ascii="Times New Roman" w:hAnsi="Times New Roman"/>
                <w:color w:val="000000"/>
                <w:sz w:val="26"/>
                <w:szCs w:val="26"/>
              </w:rPr>
              <w:t xml:space="preserve"> </w:t>
            </w:r>
            <w:r w:rsidRPr="00183F22">
              <w:rPr>
                <w:rFonts w:ascii="Times New Roman" w:hAnsi="Times New Roman"/>
                <w:color w:val="000000"/>
                <w:sz w:val="26"/>
                <w:szCs w:val="26"/>
              </w:rPr>
              <w:t>L6171</w:t>
            </w:r>
          </w:p>
        </w:tc>
        <w:tc>
          <w:tcPr>
            <w:tcW w:w="851" w:type="dxa"/>
            <w:shd w:val="clear" w:color="auto" w:fill="auto"/>
            <w:vAlign w:val="center"/>
            <w:hideMark/>
          </w:tcPr>
          <w:p w14:paraId="292DAD83"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lang w:val="en-US"/>
              </w:rPr>
              <w:t>751</w:t>
            </w:r>
          </w:p>
        </w:tc>
        <w:tc>
          <w:tcPr>
            <w:tcW w:w="708" w:type="dxa"/>
            <w:shd w:val="clear" w:color="auto" w:fill="auto"/>
            <w:vAlign w:val="center"/>
            <w:hideMark/>
          </w:tcPr>
          <w:p w14:paraId="586648BD"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lang w:val="en-US"/>
              </w:rPr>
              <w:t>5</w:t>
            </w:r>
          </w:p>
        </w:tc>
        <w:tc>
          <w:tcPr>
            <w:tcW w:w="851" w:type="dxa"/>
            <w:shd w:val="clear" w:color="auto" w:fill="auto"/>
            <w:vAlign w:val="center"/>
            <w:hideMark/>
          </w:tcPr>
          <w:p w14:paraId="670165CE"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lang w:val="en-US"/>
              </w:rPr>
              <w:t>2</w:t>
            </w:r>
          </w:p>
        </w:tc>
        <w:tc>
          <w:tcPr>
            <w:tcW w:w="709" w:type="dxa"/>
            <w:shd w:val="clear" w:color="auto" w:fill="auto"/>
            <w:vAlign w:val="center"/>
            <w:hideMark/>
          </w:tcPr>
          <w:p w14:paraId="3BAB864C"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lang w:val="en-US"/>
              </w:rPr>
              <w:t>810</w:t>
            </w:r>
          </w:p>
        </w:tc>
        <w:tc>
          <w:tcPr>
            <w:tcW w:w="1842" w:type="dxa"/>
            <w:shd w:val="clear" w:color="auto" w:fill="auto"/>
            <w:vAlign w:val="center"/>
            <w:hideMark/>
          </w:tcPr>
          <w:p w14:paraId="3E4BF21E"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50 131,00</w:t>
            </w:r>
          </w:p>
        </w:tc>
        <w:tc>
          <w:tcPr>
            <w:tcW w:w="1985" w:type="dxa"/>
            <w:shd w:val="clear" w:color="auto" w:fill="auto"/>
            <w:vAlign w:val="center"/>
            <w:hideMark/>
          </w:tcPr>
          <w:p w14:paraId="029440F1"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0C8C2170"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636F3244" w14:textId="77777777" w:rsidTr="004E77A5">
        <w:trPr>
          <w:trHeight w:val="3570"/>
        </w:trPr>
        <w:tc>
          <w:tcPr>
            <w:tcW w:w="4508" w:type="dxa"/>
            <w:shd w:val="clear" w:color="auto" w:fill="auto"/>
            <w:vAlign w:val="center"/>
            <w:hideMark/>
          </w:tcPr>
          <w:p w14:paraId="45D5C36B" w14:textId="71A0EB8D"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lastRenderedPageBreak/>
              <w:t>Субсидии</w:t>
            </w:r>
            <w:r w:rsidR="00187861">
              <w:rPr>
                <w:rFonts w:ascii="Times New Roman" w:hAnsi="Times New Roman"/>
                <w:color w:val="000000"/>
                <w:sz w:val="26"/>
                <w:szCs w:val="26"/>
              </w:rPr>
              <w:t xml:space="preserve"> </w:t>
            </w:r>
            <w:r w:rsidRPr="00183F22">
              <w:rPr>
                <w:rFonts w:ascii="Times New Roman" w:hAnsi="Times New Roman"/>
                <w:color w:val="000000"/>
                <w:sz w:val="26"/>
                <w:szCs w:val="26"/>
              </w:rPr>
              <w:t xml:space="preserve">из бюджета </w:t>
            </w:r>
          </w:p>
          <w:p w14:paraId="34B6C181"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города Орска муниципальному унитарному предприятию «Орское предприятие тепловых сетей» на реализацию мероприятий по восстановлению объектов жилищно-коммунального хозяйства, поврежденных в результате чрезвычайной ситуации, вызванной прохождением весеннего паводка на территории города Орска</w:t>
            </w:r>
          </w:p>
        </w:tc>
        <w:tc>
          <w:tcPr>
            <w:tcW w:w="1871" w:type="dxa"/>
            <w:shd w:val="clear" w:color="auto" w:fill="auto"/>
            <w:vAlign w:val="center"/>
            <w:hideMark/>
          </w:tcPr>
          <w:p w14:paraId="622A3F56" w14:textId="550B7D82" w:rsidR="00A4224E" w:rsidRPr="00183F22" w:rsidRDefault="00A4224E" w:rsidP="004E77A5">
            <w:pPr>
              <w:spacing w:after="0" w:line="240" w:lineRule="auto"/>
              <w:ind w:hanging="108"/>
              <w:jc w:val="center"/>
              <w:rPr>
                <w:rFonts w:ascii="Times New Roman" w:hAnsi="Times New Roman"/>
                <w:color w:val="000000"/>
                <w:sz w:val="26"/>
                <w:szCs w:val="26"/>
              </w:rPr>
            </w:pP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01</w:t>
            </w:r>
            <w:r>
              <w:rPr>
                <w:rFonts w:ascii="Times New Roman" w:hAnsi="Times New Roman"/>
                <w:color w:val="000000"/>
                <w:sz w:val="26"/>
                <w:szCs w:val="26"/>
              </w:rPr>
              <w:t xml:space="preserve"> </w:t>
            </w:r>
            <w:r w:rsidRPr="00183F22">
              <w:rPr>
                <w:rFonts w:ascii="Times New Roman" w:hAnsi="Times New Roman"/>
                <w:color w:val="000000"/>
                <w:sz w:val="26"/>
                <w:szCs w:val="26"/>
              </w:rPr>
              <w:t>5П010</w:t>
            </w:r>
          </w:p>
        </w:tc>
        <w:tc>
          <w:tcPr>
            <w:tcW w:w="851" w:type="dxa"/>
            <w:shd w:val="clear" w:color="auto" w:fill="auto"/>
            <w:vAlign w:val="center"/>
            <w:hideMark/>
          </w:tcPr>
          <w:p w14:paraId="09CCBF68"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751</w:t>
            </w:r>
          </w:p>
        </w:tc>
        <w:tc>
          <w:tcPr>
            <w:tcW w:w="708" w:type="dxa"/>
            <w:shd w:val="clear" w:color="auto" w:fill="auto"/>
            <w:vAlign w:val="center"/>
            <w:hideMark/>
          </w:tcPr>
          <w:p w14:paraId="0ED7A13F"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0151A4AA"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2</w:t>
            </w:r>
          </w:p>
        </w:tc>
        <w:tc>
          <w:tcPr>
            <w:tcW w:w="709" w:type="dxa"/>
            <w:shd w:val="clear" w:color="auto" w:fill="auto"/>
            <w:vAlign w:val="center"/>
            <w:hideMark/>
          </w:tcPr>
          <w:p w14:paraId="3426B8C5"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4C8B1B15"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174 096 617,74</w:t>
            </w:r>
          </w:p>
        </w:tc>
        <w:tc>
          <w:tcPr>
            <w:tcW w:w="1985" w:type="dxa"/>
            <w:shd w:val="clear" w:color="auto" w:fill="auto"/>
            <w:vAlign w:val="center"/>
            <w:hideMark/>
          </w:tcPr>
          <w:p w14:paraId="0F9ADED8"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4363B6F8"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0661EE27" w14:textId="77777777" w:rsidTr="004E77A5">
        <w:trPr>
          <w:trHeight w:val="1363"/>
        </w:trPr>
        <w:tc>
          <w:tcPr>
            <w:tcW w:w="4508" w:type="dxa"/>
            <w:vMerge w:val="restart"/>
            <w:shd w:val="clear" w:color="auto" w:fill="auto"/>
            <w:vAlign w:val="center"/>
            <w:hideMark/>
          </w:tcPr>
          <w:p w14:paraId="3BE8434E"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из бюджета города Орска на финансовое обеспечение затрат садоводческим некоммерческим товариществам, пострадавшим в результате чрезвычайной ситуации, вызванной прохождением весеннего паводка на территории города Орска, в проведении восстановительных работ на землях общего пользования для обеспечения проезда автомобильного транспорта</w:t>
            </w:r>
          </w:p>
        </w:tc>
        <w:tc>
          <w:tcPr>
            <w:tcW w:w="1871" w:type="dxa"/>
            <w:shd w:val="clear" w:color="auto" w:fill="auto"/>
            <w:vAlign w:val="center"/>
            <w:hideMark/>
          </w:tcPr>
          <w:p w14:paraId="586AD0B1" w14:textId="2C64C03B"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20100</w:t>
            </w:r>
          </w:p>
        </w:tc>
        <w:tc>
          <w:tcPr>
            <w:tcW w:w="851" w:type="dxa"/>
            <w:shd w:val="clear" w:color="auto" w:fill="auto"/>
            <w:vAlign w:val="center"/>
            <w:hideMark/>
          </w:tcPr>
          <w:p w14:paraId="14D4E979"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713</w:t>
            </w:r>
          </w:p>
        </w:tc>
        <w:tc>
          <w:tcPr>
            <w:tcW w:w="708" w:type="dxa"/>
            <w:shd w:val="clear" w:color="auto" w:fill="auto"/>
            <w:vAlign w:val="center"/>
            <w:hideMark/>
          </w:tcPr>
          <w:p w14:paraId="470D9243"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6EB0DCDE"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3</w:t>
            </w:r>
          </w:p>
        </w:tc>
        <w:tc>
          <w:tcPr>
            <w:tcW w:w="709" w:type="dxa"/>
            <w:shd w:val="clear" w:color="auto" w:fill="auto"/>
            <w:vAlign w:val="center"/>
            <w:hideMark/>
          </w:tcPr>
          <w:p w14:paraId="12162A43"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775FF852"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22 320 000,0</w:t>
            </w:r>
          </w:p>
        </w:tc>
        <w:tc>
          <w:tcPr>
            <w:tcW w:w="1985" w:type="dxa"/>
            <w:shd w:val="clear" w:color="auto" w:fill="auto"/>
            <w:vAlign w:val="center"/>
            <w:hideMark/>
          </w:tcPr>
          <w:p w14:paraId="37C65388"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4E7F580E"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5869FA32" w14:textId="77777777" w:rsidTr="004E77A5">
        <w:trPr>
          <w:trHeight w:val="985"/>
        </w:trPr>
        <w:tc>
          <w:tcPr>
            <w:tcW w:w="4508" w:type="dxa"/>
            <w:vMerge/>
            <w:vAlign w:val="center"/>
            <w:hideMark/>
          </w:tcPr>
          <w:p w14:paraId="75F9F235" w14:textId="77777777" w:rsidR="00A4224E" w:rsidRPr="00183F22" w:rsidRDefault="00A4224E" w:rsidP="004E77A5">
            <w:pPr>
              <w:spacing w:after="0" w:line="240" w:lineRule="auto"/>
              <w:rPr>
                <w:rFonts w:ascii="Times New Roman" w:hAnsi="Times New Roman"/>
                <w:color w:val="000000"/>
                <w:sz w:val="26"/>
                <w:szCs w:val="26"/>
              </w:rPr>
            </w:pPr>
          </w:p>
        </w:tc>
        <w:tc>
          <w:tcPr>
            <w:tcW w:w="1871" w:type="dxa"/>
            <w:shd w:val="clear" w:color="auto" w:fill="auto"/>
            <w:vAlign w:val="center"/>
            <w:hideMark/>
          </w:tcPr>
          <w:p w14:paraId="10CDC342" w14:textId="3CB294C8"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20100</w:t>
            </w:r>
          </w:p>
        </w:tc>
        <w:tc>
          <w:tcPr>
            <w:tcW w:w="851" w:type="dxa"/>
            <w:shd w:val="clear" w:color="auto" w:fill="auto"/>
            <w:vAlign w:val="center"/>
            <w:hideMark/>
          </w:tcPr>
          <w:p w14:paraId="40C872F3"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714</w:t>
            </w:r>
          </w:p>
        </w:tc>
        <w:tc>
          <w:tcPr>
            <w:tcW w:w="708" w:type="dxa"/>
            <w:shd w:val="clear" w:color="auto" w:fill="auto"/>
            <w:vAlign w:val="center"/>
            <w:hideMark/>
          </w:tcPr>
          <w:p w14:paraId="64EEA20D"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31CBBB65"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3</w:t>
            </w:r>
          </w:p>
        </w:tc>
        <w:tc>
          <w:tcPr>
            <w:tcW w:w="709" w:type="dxa"/>
            <w:shd w:val="clear" w:color="auto" w:fill="auto"/>
            <w:vAlign w:val="center"/>
            <w:hideMark/>
          </w:tcPr>
          <w:p w14:paraId="6FE0D007"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1E99A18B"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2 700 000,0</w:t>
            </w:r>
          </w:p>
        </w:tc>
        <w:tc>
          <w:tcPr>
            <w:tcW w:w="1985" w:type="dxa"/>
            <w:shd w:val="clear" w:color="auto" w:fill="auto"/>
            <w:vAlign w:val="center"/>
            <w:hideMark/>
          </w:tcPr>
          <w:p w14:paraId="06D714DC"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0447FAB7"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26FBDA4B" w14:textId="77777777" w:rsidTr="004E77A5">
        <w:trPr>
          <w:trHeight w:val="70"/>
        </w:trPr>
        <w:tc>
          <w:tcPr>
            <w:tcW w:w="4508" w:type="dxa"/>
            <w:vMerge/>
            <w:vAlign w:val="center"/>
            <w:hideMark/>
          </w:tcPr>
          <w:p w14:paraId="74B04772" w14:textId="77777777" w:rsidR="00A4224E" w:rsidRPr="00183F22" w:rsidRDefault="00A4224E" w:rsidP="004E77A5">
            <w:pPr>
              <w:spacing w:after="0" w:line="240" w:lineRule="auto"/>
              <w:rPr>
                <w:rFonts w:ascii="Times New Roman" w:hAnsi="Times New Roman"/>
                <w:color w:val="000000"/>
                <w:sz w:val="26"/>
                <w:szCs w:val="26"/>
              </w:rPr>
            </w:pPr>
          </w:p>
        </w:tc>
        <w:tc>
          <w:tcPr>
            <w:tcW w:w="1871" w:type="dxa"/>
            <w:shd w:val="clear" w:color="auto" w:fill="auto"/>
            <w:vAlign w:val="center"/>
            <w:hideMark/>
          </w:tcPr>
          <w:p w14:paraId="29B1E736" w14:textId="248FFE4D"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20100</w:t>
            </w:r>
          </w:p>
        </w:tc>
        <w:tc>
          <w:tcPr>
            <w:tcW w:w="851" w:type="dxa"/>
            <w:shd w:val="clear" w:color="auto" w:fill="auto"/>
            <w:vAlign w:val="center"/>
            <w:hideMark/>
          </w:tcPr>
          <w:p w14:paraId="28FFD3C4"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715</w:t>
            </w:r>
          </w:p>
        </w:tc>
        <w:tc>
          <w:tcPr>
            <w:tcW w:w="708" w:type="dxa"/>
            <w:shd w:val="clear" w:color="auto" w:fill="auto"/>
            <w:vAlign w:val="center"/>
            <w:hideMark/>
          </w:tcPr>
          <w:p w14:paraId="796BD52D"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38DE0A6C"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3</w:t>
            </w:r>
          </w:p>
        </w:tc>
        <w:tc>
          <w:tcPr>
            <w:tcW w:w="709" w:type="dxa"/>
            <w:shd w:val="clear" w:color="auto" w:fill="auto"/>
            <w:vAlign w:val="center"/>
            <w:hideMark/>
          </w:tcPr>
          <w:p w14:paraId="39429A71"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4B2BA649"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25 600 000,0</w:t>
            </w:r>
          </w:p>
        </w:tc>
        <w:tc>
          <w:tcPr>
            <w:tcW w:w="1985" w:type="dxa"/>
            <w:shd w:val="clear" w:color="auto" w:fill="auto"/>
            <w:vAlign w:val="center"/>
            <w:hideMark/>
          </w:tcPr>
          <w:p w14:paraId="64971210"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129CDDF6"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152BC278" w14:textId="77777777" w:rsidTr="004E77A5">
        <w:trPr>
          <w:trHeight w:val="929"/>
        </w:trPr>
        <w:tc>
          <w:tcPr>
            <w:tcW w:w="4508" w:type="dxa"/>
            <w:shd w:val="clear" w:color="auto" w:fill="auto"/>
            <w:vAlign w:val="center"/>
            <w:hideMark/>
          </w:tcPr>
          <w:p w14:paraId="26F2445E"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Муниципальная программа "Повышение эффективности муниципального управления в городе Орске"</w:t>
            </w:r>
          </w:p>
        </w:tc>
        <w:tc>
          <w:tcPr>
            <w:tcW w:w="1871" w:type="dxa"/>
            <w:shd w:val="clear" w:color="auto" w:fill="auto"/>
            <w:vAlign w:val="center"/>
            <w:hideMark/>
          </w:tcPr>
          <w:p w14:paraId="37358AD0" w14:textId="47517BB9"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9</w:t>
            </w:r>
            <w:r>
              <w:rPr>
                <w:rFonts w:ascii="Times New Roman" w:hAnsi="Times New Roman"/>
                <w:color w:val="000000"/>
                <w:sz w:val="26"/>
                <w:szCs w:val="26"/>
              </w:rPr>
              <w:t xml:space="preserve"> </w:t>
            </w:r>
            <w:r w:rsidRPr="00183F22">
              <w:rPr>
                <w:rFonts w:ascii="Times New Roman" w:hAnsi="Times New Roman"/>
                <w:color w:val="000000"/>
                <w:sz w:val="26"/>
                <w:szCs w:val="26"/>
              </w:rPr>
              <w:t>0</w:t>
            </w:r>
            <w:r>
              <w:rPr>
                <w:rFonts w:ascii="Times New Roman" w:hAnsi="Times New Roman"/>
                <w:color w:val="000000"/>
                <w:sz w:val="26"/>
                <w:szCs w:val="26"/>
              </w:rPr>
              <w:t xml:space="preserve"> </w:t>
            </w:r>
            <w:r w:rsidRPr="00183F22">
              <w:rPr>
                <w:rFonts w:ascii="Times New Roman" w:hAnsi="Times New Roman"/>
                <w:color w:val="000000"/>
                <w:sz w:val="26"/>
                <w:szCs w:val="26"/>
              </w:rPr>
              <w:t>00</w:t>
            </w:r>
            <w:r>
              <w:rPr>
                <w:rFonts w:ascii="Times New Roman" w:hAnsi="Times New Roman"/>
                <w:color w:val="000000"/>
                <w:sz w:val="26"/>
                <w:szCs w:val="26"/>
              </w:rPr>
              <w:t xml:space="preserve"> </w:t>
            </w:r>
            <w:r w:rsidRPr="00183F22">
              <w:rPr>
                <w:rFonts w:ascii="Times New Roman" w:hAnsi="Times New Roman"/>
                <w:color w:val="000000"/>
                <w:sz w:val="26"/>
                <w:szCs w:val="26"/>
              </w:rPr>
              <w:t>00000</w:t>
            </w:r>
          </w:p>
        </w:tc>
        <w:tc>
          <w:tcPr>
            <w:tcW w:w="851" w:type="dxa"/>
            <w:shd w:val="clear" w:color="auto" w:fill="auto"/>
            <w:hideMark/>
          </w:tcPr>
          <w:p w14:paraId="1C1B1E0A" w14:textId="77777777" w:rsidR="00A4224E" w:rsidRPr="00183F22" w:rsidRDefault="00A4224E" w:rsidP="004E77A5">
            <w:pPr>
              <w:spacing w:after="0" w:line="240" w:lineRule="auto"/>
              <w:jc w:val="center"/>
              <w:rPr>
                <w:rFonts w:cs="Calibri"/>
                <w:color w:val="000000"/>
                <w:sz w:val="26"/>
                <w:szCs w:val="26"/>
              </w:rPr>
            </w:pPr>
          </w:p>
        </w:tc>
        <w:tc>
          <w:tcPr>
            <w:tcW w:w="708" w:type="dxa"/>
            <w:shd w:val="clear" w:color="auto" w:fill="auto"/>
            <w:hideMark/>
          </w:tcPr>
          <w:p w14:paraId="575C1C41" w14:textId="77777777" w:rsidR="00A4224E" w:rsidRPr="00183F22" w:rsidRDefault="00A4224E" w:rsidP="004E77A5">
            <w:pPr>
              <w:spacing w:after="0" w:line="240" w:lineRule="auto"/>
              <w:jc w:val="center"/>
              <w:rPr>
                <w:rFonts w:cs="Calibri"/>
                <w:color w:val="000000"/>
                <w:sz w:val="26"/>
                <w:szCs w:val="26"/>
              </w:rPr>
            </w:pPr>
          </w:p>
        </w:tc>
        <w:tc>
          <w:tcPr>
            <w:tcW w:w="851" w:type="dxa"/>
            <w:shd w:val="clear" w:color="auto" w:fill="auto"/>
            <w:hideMark/>
          </w:tcPr>
          <w:p w14:paraId="03B4D36B" w14:textId="77777777" w:rsidR="00A4224E" w:rsidRPr="00183F22" w:rsidRDefault="00A4224E" w:rsidP="004E77A5">
            <w:pPr>
              <w:spacing w:after="0" w:line="240" w:lineRule="auto"/>
              <w:jc w:val="center"/>
              <w:rPr>
                <w:rFonts w:cs="Calibri"/>
                <w:color w:val="000000"/>
                <w:sz w:val="26"/>
                <w:szCs w:val="26"/>
              </w:rPr>
            </w:pPr>
          </w:p>
        </w:tc>
        <w:tc>
          <w:tcPr>
            <w:tcW w:w="709" w:type="dxa"/>
            <w:shd w:val="clear" w:color="auto" w:fill="auto"/>
            <w:hideMark/>
          </w:tcPr>
          <w:p w14:paraId="4B1F4F44" w14:textId="77777777" w:rsidR="00A4224E" w:rsidRPr="00183F22" w:rsidRDefault="00A4224E" w:rsidP="004E77A5">
            <w:pPr>
              <w:spacing w:after="0" w:line="240" w:lineRule="auto"/>
              <w:jc w:val="center"/>
              <w:rPr>
                <w:rFonts w:cs="Calibri"/>
                <w:color w:val="000000"/>
                <w:sz w:val="26"/>
                <w:szCs w:val="26"/>
              </w:rPr>
            </w:pPr>
          </w:p>
        </w:tc>
        <w:tc>
          <w:tcPr>
            <w:tcW w:w="1842" w:type="dxa"/>
            <w:shd w:val="clear" w:color="auto" w:fill="auto"/>
            <w:vAlign w:val="center"/>
            <w:hideMark/>
          </w:tcPr>
          <w:p w14:paraId="0B30C1AB"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885 600,00</w:t>
            </w:r>
          </w:p>
        </w:tc>
        <w:tc>
          <w:tcPr>
            <w:tcW w:w="1985" w:type="dxa"/>
            <w:shd w:val="clear" w:color="auto" w:fill="auto"/>
            <w:vAlign w:val="center"/>
            <w:hideMark/>
          </w:tcPr>
          <w:p w14:paraId="6882680E"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6DDEBDFF"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6D9F8874" w14:textId="77777777" w:rsidTr="004E77A5">
        <w:trPr>
          <w:trHeight w:val="2685"/>
        </w:trPr>
        <w:tc>
          <w:tcPr>
            <w:tcW w:w="4508" w:type="dxa"/>
            <w:shd w:val="clear" w:color="auto" w:fill="auto"/>
            <w:vAlign w:val="center"/>
            <w:hideMark/>
          </w:tcPr>
          <w:p w14:paraId="4AD03F8C"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lastRenderedPageBreak/>
              <w:t>Субсидии на возмещение части затрат в случае осуществления официального опубликования муниципальных правовых актов города Орска (Государственное унитарное предприятие Оренбургской области «Региональное информационное агентство «Оренбуржье»)</w:t>
            </w:r>
          </w:p>
        </w:tc>
        <w:tc>
          <w:tcPr>
            <w:tcW w:w="1871" w:type="dxa"/>
            <w:shd w:val="clear" w:color="auto" w:fill="auto"/>
            <w:vAlign w:val="center"/>
            <w:hideMark/>
          </w:tcPr>
          <w:p w14:paraId="3222C26A" w14:textId="39CAB3FD"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9</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01</w:t>
            </w:r>
            <w:r>
              <w:rPr>
                <w:rFonts w:ascii="Times New Roman" w:hAnsi="Times New Roman"/>
                <w:color w:val="000000"/>
                <w:sz w:val="26"/>
                <w:szCs w:val="26"/>
              </w:rPr>
              <w:t xml:space="preserve"> </w:t>
            </w:r>
            <w:r w:rsidRPr="00183F22">
              <w:rPr>
                <w:rFonts w:ascii="Times New Roman" w:hAnsi="Times New Roman"/>
                <w:color w:val="000000"/>
                <w:sz w:val="26"/>
                <w:szCs w:val="26"/>
              </w:rPr>
              <w:t>00180</w:t>
            </w:r>
          </w:p>
        </w:tc>
        <w:tc>
          <w:tcPr>
            <w:tcW w:w="851" w:type="dxa"/>
            <w:shd w:val="clear" w:color="auto" w:fill="auto"/>
            <w:vAlign w:val="center"/>
            <w:hideMark/>
          </w:tcPr>
          <w:p w14:paraId="7A892D34"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712</w:t>
            </w:r>
          </w:p>
        </w:tc>
        <w:tc>
          <w:tcPr>
            <w:tcW w:w="708" w:type="dxa"/>
            <w:shd w:val="clear" w:color="auto" w:fill="auto"/>
            <w:vAlign w:val="center"/>
            <w:hideMark/>
          </w:tcPr>
          <w:p w14:paraId="7B9815C7"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12</w:t>
            </w:r>
          </w:p>
        </w:tc>
        <w:tc>
          <w:tcPr>
            <w:tcW w:w="851" w:type="dxa"/>
            <w:shd w:val="clear" w:color="auto" w:fill="auto"/>
            <w:vAlign w:val="center"/>
            <w:hideMark/>
          </w:tcPr>
          <w:p w14:paraId="14887718"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2</w:t>
            </w:r>
          </w:p>
        </w:tc>
        <w:tc>
          <w:tcPr>
            <w:tcW w:w="709" w:type="dxa"/>
            <w:shd w:val="clear" w:color="auto" w:fill="auto"/>
            <w:vAlign w:val="center"/>
            <w:hideMark/>
          </w:tcPr>
          <w:p w14:paraId="524D9AAD"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0633B937"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885 600,00</w:t>
            </w:r>
          </w:p>
        </w:tc>
        <w:tc>
          <w:tcPr>
            <w:tcW w:w="1985" w:type="dxa"/>
            <w:shd w:val="clear" w:color="auto" w:fill="auto"/>
            <w:vAlign w:val="center"/>
            <w:hideMark/>
          </w:tcPr>
          <w:p w14:paraId="095528B5"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2307644C"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6A10ACD9" w14:textId="77777777" w:rsidTr="004E77A5">
        <w:trPr>
          <w:trHeight w:val="554"/>
        </w:trPr>
        <w:tc>
          <w:tcPr>
            <w:tcW w:w="4508" w:type="dxa"/>
            <w:shd w:val="clear" w:color="auto" w:fill="auto"/>
            <w:vAlign w:val="center"/>
            <w:hideMark/>
          </w:tcPr>
          <w:p w14:paraId="1C42C9F9"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 xml:space="preserve">Муниципальная программа «Развитие </w:t>
            </w:r>
          </w:p>
          <w:p w14:paraId="494B0470"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образования в городе Орске»</w:t>
            </w:r>
          </w:p>
        </w:tc>
        <w:tc>
          <w:tcPr>
            <w:tcW w:w="1871" w:type="dxa"/>
            <w:shd w:val="clear" w:color="auto" w:fill="auto"/>
            <w:vAlign w:val="center"/>
            <w:hideMark/>
          </w:tcPr>
          <w:p w14:paraId="5DF61241" w14:textId="4A9830E5"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1</w:t>
            </w:r>
            <w:r>
              <w:rPr>
                <w:rFonts w:ascii="Times New Roman" w:hAnsi="Times New Roman"/>
                <w:color w:val="000000"/>
                <w:sz w:val="26"/>
                <w:szCs w:val="26"/>
              </w:rPr>
              <w:t xml:space="preserve"> </w:t>
            </w:r>
            <w:r w:rsidRPr="00183F22">
              <w:rPr>
                <w:rFonts w:ascii="Times New Roman" w:hAnsi="Times New Roman"/>
                <w:color w:val="000000"/>
                <w:sz w:val="26"/>
                <w:szCs w:val="26"/>
              </w:rPr>
              <w:t>0</w:t>
            </w:r>
            <w:r>
              <w:rPr>
                <w:rFonts w:ascii="Times New Roman" w:hAnsi="Times New Roman"/>
                <w:color w:val="000000"/>
                <w:sz w:val="26"/>
                <w:szCs w:val="26"/>
              </w:rPr>
              <w:t xml:space="preserve"> </w:t>
            </w:r>
            <w:r w:rsidRPr="00183F22">
              <w:rPr>
                <w:rFonts w:ascii="Times New Roman" w:hAnsi="Times New Roman"/>
                <w:color w:val="000000"/>
                <w:sz w:val="26"/>
                <w:szCs w:val="26"/>
              </w:rPr>
              <w:t>00</w:t>
            </w:r>
            <w:r>
              <w:rPr>
                <w:rFonts w:ascii="Times New Roman" w:hAnsi="Times New Roman"/>
                <w:color w:val="000000"/>
                <w:sz w:val="26"/>
                <w:szCs w:val="26"/>
              </w:rPr>
              <w:t xml:space="preserve"> </w:t>
            </w:r>
            <w:r w:rsidRPr="00183F22">
              <w:rPr>
                <w:rFonts w:ascii="Times New Roman" w:hAnsi="Times New Roman"/>
                <w:color w:val="000000"/>
                <w:sz w:val="26"/>
                <w:szCs w:val="26"/>
              </w:rPr>
              <w:t>00000</w:t>
            </w:r>
          </w:p>
        </w:tc>
        <w:tc>
          <w:tcPr>
            <w:tcW w:w="851" w:type="dxa"/>
            <w:shd w:val="clear" w:color="auto" w:fill="auto"/>
            <w:hideMark/>
          </w:tcPr>
          <w:p w14:paraId="44273216" w14:textId="77777777" w:rsidR="00A4224E" w:rsidRPr="00183F22" w:rsidRDefault="00A4224E" w:rsidP="004E77A5">
            <w:pPr>
              <w:spacing w:after="0" w:line="240" w:lineRule="auto"/>
              <w:jc w:val="center"/>
              <w:rPr>
                <w:rFonts w:cs="Calibri"/>
                <w:color w:val="000000"/>
                <w:sz w:val="26"/>
                <w:szCs w:val="26"/>
              </w:rPr>
            </w:pPr>
          </w:p>
        </w:tc>
        <w:tc>
          <w:tcPr>
            <w:tcW w:w="708" w:type="dxa"/>
            <w:shd w:val="clear" w:color="auto" w:fill="auto"/>
            <w:hideMark/>
          </w:tcPr>
          <w:p w14:paraId="2EB9541A" w14:textId="77777777" w:rsidR="00A4224E" w:rsidRPr="00183F22" w:rsidRDefault="00A4224E" w:rsidP="004E77A5">
            <w:pPr>
              <w:spacing w:after="0" w:line="240" w:lineRule="auto"/>
              <w:jc w:val="center"/>
              <w:rPr>
                <w:rFonts w:cs="Calibri"/>
                <w:color w:val="000000"/>
                <w:sz w:val="26"/>
                <w:szCs w:val="26"/>
              </w:rPr>
            </w:pPr>
          </w:p>
        </w:tc>
        <w:tc>
          <w:tcPr>
            <w:tcW w:w="851" w:type="dxa"/>
            <w:shd w:val="clear" w:color="auto" w:fill="auto"/>
            <w:hideMark/>
          </w:tcPr>
          <w:p w14:paraId="16DC48AF" w14:textId="77777777" w:rsidR="00A4224E" w:rsidRPr="00183F22" w:rsidRDefault="00A4224E" w:rsidP="004E77A5">
            <w:pPr>
              <w:spacing w:after="0" w:line="240" w:lineRule="auto"/>
              <w:jc w:val="center"/>
              <w:rPr>
                <w:rFonts w:cs="Calibri"/>
                <w:color w:val="000000"/>
                <w:sz w:val="26"/>
                <w:szCs w:val="26"/>
              </w:rPr>
            </w:pPr>
          </w:p>
        </w:tc>
        <w:tc>
          <w:tcPr>
            <w:tcW w:w="709" w:type="dxa"/>
            <w:shd w:val="clear" w:color="auto" w:fill="auto"/>
            <w:hideMark/>
          </w:tcPr>
          <w:p w14:paraId="1BDD0FE2" w14:textId="77777777" w:rsidR="00A4224E" w:rsidRPr="00183F22" w:rsidRDefault="00A4224E" w:rsidP="004E77A5">
            <w:pPr>
              <w:spacing w:after="0" w:line="240" w:lineRule="auto"/>
              <w:jc w:val="center"/>
              <w:rPr>
                <w:rFonts w:cs="Calibri"/>
                <w:color w:val="000000"/>
                <w:sz w:val="26"/>
                <w:szCs w:val="26"/>
              </w:rPr>
            </w:pPr>
          </w:p>
        </w:tc>
        <w:tc>
          <w:tcPr>
            <w:tcW w:w="1842" w:type="dxa"/>
            <w:shd w:val="clear" w:color="auto" w:fill="auto"/>
            <w:vAlign w:val="center"/>
            <w:hideMark/>
          </w:tcPr>
          <w:p w14:paraId="0AB70E52"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6 442 417,03</w:t>
            </w:r>
          </w:p>
        </w:tc>
        <w:tc>
          <w:tcPr>
            <w:tcW w:w="1985" w:type="dxa"/>
            <w:shd w:val="clear" w:color="auto" w:fill="auto"/>
            <w:vAlign w:val="center"/>
            <w:hideMark/>
          </w:tcPr>
          <w:p w14:paraId="2BAD22A0"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6 813 418,73</w:t>
            </w:r>
          </w:p>
        </w:tc>
        <w:tc>
          <w:tcPr>
            <w:tcW w:w="2126" w:type="dxa"/>
            <w:shd w:val="clear" w:color="auto" w:fill="auto"/>
            <w:vAlign w:val="center"/>
            <w:hideMark/>
          </w:tcPr>
          <w:p w14:paraId="2C162EDD"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6 813 418,73</w:t>
            </w:r>
          </w:p>
        </w:tc>
      </w:tr>
      <w:tr w:rsidR="00A4224E" w:rsidRPr="00183F22" w14:paraId="5B5A2CDB" w14:textId="77777777" w:rsidTr="004E77A5">
        <w:trPr>
          <w:trHeight w:val="2226"/>
        </w:trPr>
        <w:tc>
          <w:tcPr>
            <w:tcW w:w="4508" w:type="dxa"/>
            <w:shd w:val="clear" w:color="auto" w:fill="auto"/>
            <w:vAlign w:val="center"/>
            <w:hideMark/>
          </w:tcPr>
          <w:p w14:paraId="1CC3F57F"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на возмещение затрат, связанных с оказанием услуг по отдыху детей юридическим лицам и индивидуальным предпринимателям, включенным в региональный реестр организаций отдыха детей и их оздоровления</w:t>
            </w:r>
          </w:p>
        </w:tc>
        <w:tc>
          <w:tcPr>
            <w:tcW w:w="1871" w:type="dxa"/>
            <w:shd w:val="clear" w:color="auto" w:fill="auto"/>
            <w:vAlign w:val="center"/>
            <w:hideMark/>
          </w:tcPr>
          <w:p w14:paraId="24ADDBDC" w14:textId="1298E984"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1</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11</w:t>
            </w:r>
            <w:r>
              <w:rPr>
                <w:rFonts w:ascii="Times New Roman" w:hAnsi="Times New Roman"/>
                <w:color w:val="000000"/>
                <w:sz w:val="26"/>
                <w:szCs w:val="26"/>
              </w:rPr>
              <w:t xml:space="preserve"> </w:t>
            </w:r>
            <w:r w:rsidRPr="00183F22">
              <w:rPr>
                <w:rFonts w:ascii="Times New Roman" w:hAnsi="Times New Roman"/>
                <w:color w:val="000000"/>
                <w:sz w:val="26"/>
                <w:szCs w:val="26"/>
              </w:rPr>
              <w:t>80530</w:t>
            </w:r>
          </w:p>
        </w:tc>
        <w:tc>
          <w:tcPr>
            <w:tcW w:w="851" w:type="dxa"/>
            <w:shd w:val="clear" w:color="auto" w:fill="auto"/>
            <w:vAlign w:val="center"/>
            <w:hideMark/>
          </w:tcPr>
          <w:p w14:paraId="3CD84EC7"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771</w:t>
            </w:r>
          </w:p>
        </w:tc>
        <w:tc>
          <w:tcPr>
            <w:tcW w:w="708" w:type="dxa"/>
            <w:shd w:val="clear" w:color="auto" w:fill="auto"/>
            <w:vAlign w:val="center"/>
            <w:hideMark/>
          </w:tcPr>
          <w:p w14:paraId="5153098D"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10</w:t>
            </w:r>
          </w:p>
        </w:tc>
        <w:tc>
          <w:tcPr>
            <w:tcW w:w="851" w:type="dxa"/>
            <w:shd w:val="clear" w:color="auto" w:fill="auto"/>
            <w:vAlign w:val="center"/>
            <w:hideMark/>
          </w:tcPr>
          <w:p w14:paraId="79A23738"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p>
        </w:tc>
        <w:tc>
          <w:tcPr>
            <w:tcW w:w="709" w:type="dxa"/>
            <w:shd w:val="clear" w:color="auto" w:fill="auto"/>
            <w:vAlign w:val="center"/>
            <w:hideMark/>
          </w:tcPr>
          <w:p w14:paraId="5F2D46BE"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66FFDA56"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6 442 417,03</w:t>
            </w:r>
          </w:p>
        </w:tc>
        <w:tc>
          <w:tcPr>
            <w:tcW w:w="1985" w:type="dxa"/>
            <w:shd w:val="clear" w:color="auto" w:fill="auto"/>
            <w:vAlign w:val="center"/>
            <w:hideMark/>
          </w:tcPr>
          <w:p w14:paraId="006803FE"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6 813 418,73</w:t>
            </w:r>
          </w:p>
        </w:tc>
        <w:tc>
          <w:tcPr>
            <w:tcW w:w="2126" w:type="dxa"/>
            <w:shd w:val="clear" w:color="auto" w:fill="auto"/>
            <w:vAlign w:val="center"/>
            <w:hideMark/>
          </w:tcPr>
          <w:p w14:paraId="316DC638"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6 813 418,73</w:t>
            </w:r>
          </w:p>
        </w:tc>
      </w:tr>
      <w:tr w:rsidR="00A4224E" w:rsidRPr="00183F22" w14:paraId="7A01C9BA" w14:textId="77777777" w:rsidTr="004E77A5">
        <w:trPr>
          <w:trHeight w:val="70"/>
        </w:trPr>
        <w:tc>
          <w:tcPr>
            <w:tcW w:w="4508" w:type="dxa"/>
            <w:shd w:val="clear" w:color="auto" w:fill="auto"/>
            <w:vAlign w:val="center"/>
            <w:hideMark/>
          </w:tcPr>
          <w:p w14:paraId="2D77C5F8"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Муниципальная программа «Эффективное управление и распоряжение муниципальной казной»</w:t>
            </w:r>
          </w:p>
        </w:tc>
        <w:tc>
          <w:tcPr>
            <w:tcW w:w="1871" w:type="dxa"/>
            <w:shd w:val="clear" w:color="auto" w:fill="auto"/>
            <w:vAlign w:val="center"/>
            <w:hideMark/>
          </w:tcPr>
          <w:p w14:paraId="66F290F6" w14:textId="775A8CFE"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r>
              <w:rPr>
                <w:rFonts w:ascii="Times New Roman" w:hAnsi="Times New Roman"/>
                <w:color w:val="000000"/>
                <w:sz w:val="26"/>
                <w:szCs w:val="26"/>
              </w:rPr>
              <w:t xml:space="preserve"> </w:t>
            </w:r>
            <w:r w:rsidRPr="00183F22">
              <w:rPr>
                <w:rFonts w:ascii="Times New Roman" w:hAnsi="Times New Roman"/>
                <w:color w:val="000000"/>
                <w:sz w:val="26"/>
                <w:szCs w:val="26"/>
              </w:rPr>
              <w:t>0</w:t>
            </w:r>
            <w:r>
              <w:rPr>
                <w:rFonts w:ascii="Times New Roman" w:hAnsi="Times New Roman"/>
                <w:color w:val="000000"/>
                <w:sz w:val="26"/>
                <w:szCs w:val="26"/>
              </w:rPr>
              <w:t xml:space="preserve"> </w:t>
            </w:r>
            <w:r w:rsidRPr="00183F22">
              <w:rPr>
                <w:rFonts w:ascii="Times New Roman" w:hAnsi="Times New Roman"/>
                <w:color w:val="000000"/>
                <w:sz w:val="26"/>
                <w:szCs w:val="26"/>
              </w:rPr>
              <w:t>00</w:t>
            </w:r>
            <w:r>
              <w:rPr>
                <w:rFonts w:ascii="Times New Roman" w:hAnsi="Times New Roman"/>
                <w:color w:val="000000"/>
                <w:sz w:val="26"/>
                <w:szCs w:val="26"/>
              </w:rPr>
              <w:t xml:space="preserve"> </w:t>
            </w:r>
            <w:r w:rsidRPr="00183F22">
              <w:rPr>
                <w:rFonts w:ascii="Times New Roman" w:hAnsi="Times New Roman"/>
                <w:color w:val="000000"/>
                <w:sz w:val="26"/>
                <w:szCs w:val="26"/>
              </w:rPr>
              <w:t>00000</w:t>
            </w:r>
          </w:p>
        </w:tc>
        <w:tc>
          <w:tcPr>
            <w:tcW w:w="851" w:type="dxa"/>
            <w:shd w:val="clear" w:color="auto" w:fill="auto"/>
            <w:vAlign w:val="center"/>
            <w:hideMark/>
          </w:tcPr>
          <w:p w14:paraId="02B00D5B" w14:textId="77777777" w:rsidR="00A4224E" w:rsidRPr="00183F22" w:rsidRDefault="00A4224E" w:rsidP="004E77A5">
            <w:pPr>
              <w:spacing w:after="0" w:line="240" w:lineRule="auto"/>
              <w:jc w:val="center"/>
              <w:rPr>
                <w:rFonts w:ascii="Times New Roman" w:hAnsi="Times New Roman"/>
                <w:color w:val="000000"/>
                <w:sz w:val="26"/>
                <w:szCs w:val="26"/>
              </w:rPr>
            </w:pPr>
          </w:p>
        </w:tc>
        <w:tc>
          <w:tcPr>
            <w:tcW w:w="708" w:type="dxa"/>
            <w:shd w:val="clear" w:color="auto" w:fill="auto"/>
            <w:vAlign w:val="center"/>
            <w:hideMark/>
          </w:tcPr>
          <w:p w14:paraId="36FD0352" w14:textId="77777777" w:rsidR="00A4224E" w:rsidRPr="00183F22" w:rsidRDefault="00A4224E" w:rsidP="004E77A5">
            <w:pPr>
              <w:spacing w:after="0" w:line="240" w:lineRule="auto"/>
              <w:jc w:val="center"/>
              <w:rPr>
                <w:rFonts w:ascii="Times New Roman" w:hAnsi="Times New Roman"/>
                <w:color w:val="000000"/>
                <w:sz w:val="26"/>
                <w:szCs w:val="26"/>
              </w:rPr>
            </w:pPr>
          </w:p>
        </w:tc>
        <w:tc>
          <w:tcPr>
            <w:tcW w:w="851" w:type="dxa"/>
            <w:shd w:val="clear" w:color="auto" w:fill="auto"/>
            <w:vAlign w:val="center"/>
            <w:hideMark/>
          </w:tcPr>
          <w:p w14:paraId="23754187" w14:textId="77777777" w:rsidR="00A4224E" w:rsidRPr="00183F22" w:rsidRDefault="00A4224E" w:rsidP="004E77A5">
            <w:pPr>
              <w:spacing w:after="0" w:line="240" w:lineRule="auto"/>
              <w:jc w:val="center"/>
              <w:rPr>
                <w:rFonts w:ascii="Times New Roman" w:hAnsi="Times New Roman"/>
                <w:color w:val="000000"/>
                <w:sz w:val="26"/>
                <w:szCs w:val="26"/>
              </w:rPr>
            </w:pPr>
          </w:p>
        </w:tc>
        <w:tc>
          <w:tcPr>
            <w:tcW w:w="709" w:type="dxa"/>
            <w:shd w:val="clear" w:color="auto" w:fill="auto"/>
            <w:vAlign w:val="center"/>
            <w:hideMark/>
          </w:tcPr>
          <w:p w14:paraId="645F8F43" w14:textId="77777777" w:rsidR="00A4224E" w:rsidRPr="00183F22" w:rsidRDefault="00A4224E" w:rsidP="004E77A5">
            <w:pPr>
              <w:spacing w:after="0" w:line="240" w:lineRule="auto"/>
              <w:jc w:val="center"/>
              <w:rPr>
                <w:rFonts w:ascii="Times New Roman" w:hAnsi="Times New Roman"/>
                <w:color w:val="000000"/>
                <w:sz w:val="26"/>
                <w:szCs w:val="26"/>
              </w:rPr>
            </w:pPr>
          </w:p>
        </w:tc>
        <w:tc>
          <w:tcPr>
            <w:tcW w:w="1842" w:type="dxa"/>
            <w:shd w:val="clear" w:color="auto" w:fill="auto"/>
            <w:vAlign w:val="center"/>
            <w:hideMark/>
          </w:tcPr>
          <w:p w14:paraId="4107F886"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387 800,0</w:t>
            </w:r>
            <w:r>
              <w:rPr>
                <w:rFonts w:ascii="Times New Roman" w:hAnsi="Times New Roman"/>
                <w:color w:val="000000"/>
                <w:sz w:val="26"/>
                <w:szCs w:val="26"/>
              </w:rPr>
              <w:t>0</w:t>
            </w:r>
          </w:p>
        </w:tc>
        <w:tc>
          <w:tcPr>
            <w:tcW w:w="1985" w:type="dxa"/>
            <w:shd w:val="clear" w:color="auto" w:fill="auto"/>
            <w:vAlign w:val="center"/>
            <w:hideMark/>
          </w:tcPr>
          <w:p w14:paraId="69D5F7D5"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50918756"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462BF096" w14:textId="77777777" w:rsidTr="004E77A5">
        <w:trPr>
          <w:trHeight w:val="977"/>
        </w:trPr>
        <w:tc>
          <w:tcPr>
            <w:tcW w:w="4508" w:type="dxa"/>
            <w:shd w:val="clear" w:color="auto" w:fill="auto"/>
            <w:vAlign w:val="center"/>
            <w:hideMark/>
          </w:tcPr>
          <w:p w14:paraId="31A4DC75"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(гранты в форме субсидий) на финансовое обеспечение реализации инициативных проектов</w:t>
            </w:r>
          </w:p>
        </w:tc>
        <w:tc>
          <w:tcPr>
            <w:tcW w:w="1871" w:type="dxa"/>
            <w:shd w:val="clear" w:color="auto" w:fill="auto"/>
            <w:vAlign w:val="center"/>
            <w:hideMark/>
          </w:tcPr>
          <w:p w14:paraId="1CAA3FF6" w14:textId="6FD3085C" w:rsidR="00A4224E" w:rsidRPr="00183F22" w:rsidRDefault="00A4224E" w:rsidP="004E77A5">
            <w:pPr>
              <w:spacing w:after="0" w:line="240" w:lineRule="auto"/>
              <w:ind w:hanging="108"/>
              <w:jc w:val="center"/>
              <w:rPr>
                <w:rFonts w:ascii="Times New Roman" w:hAnsi="Times New Roman"/>
                <w:color w:val="000000"/>
                <w:sz w:val="26"/>
                <w:szCs w:val="26"/>
              </w:rPr>
            </w:pPr>
            <w:r w:rsidRPr="00183F22">
              <w:rPr>
                <w:rFonts w:ascii="Times New Roman" w:hAnsi="Times New Roman"/>
                <w:color w:val="000000"/>
                <w:sz w:val="26"/>
                <w:szCs w:val="26"/>
              </w:rPr>
              <w:t>05</w:t>
            </w:r>
            <w:r>
              <w:rPr>
                <w:rFonts w:ascii="Times New Roman" w:hAnsi="Times New Roman"/>
                <w:color w:val="000000"/>
                <w:sz w:val="26"/>
                <w:szCs w:val="26"/>
              </w:rPr>
              <w:t xml:space="preserve"> </w:t>
            </w:r>
            <w:r w:rsidRPr="00183F22">
              <w:rPr>
                <w:rFonts w:ascii="Times New Roman" w:hAnsi="Times New Roman"/>
                <w:color w:val="000000"/>
                <w:sz w:val="26"/>
                <w:szCs w:val="26"/>
              </w:rPr>
              <w:t>7</w:t>
            </w:r>
            <w:r>
              <w:rPr>
                <w:rFonts w:ascii="Times New Roman" w:hAnsi="Times New Roman"/>
                <w:color w:val="000000"/>
                <w:sz w:val="26"/>
                <w:szCs w:val="26"/>
              </w:rPr>
              <w:t xml:space="preserve"> </w:t>
            </w:r>
            <w:r w:rsidRPr="00183F22">
              <w:rPr>
                <w:rFonts w:ascii="Times New Roman" w:hAnsi="Times New Roman"/>
                <w:color w:val="000000"/>
                <w:sz w:val="26"/>
                <w:szCs w:val="26"/>
              </w:rPr>
              <w:t>И1</w:t>
            </w:r>
            <w:r>
              <w:rPr>
                <w:rFonts w:ascii="Times New Roman" w:hAnsi="Times New Roman"/>
                <w:color w:val="000000"/>
                <w:sz w:val="26"/>
                <w:szCs w:val="26"/>
              </w:rPr>
              <w:t xml:space="preserve"> </w:t>
            </w:r>
            <w:r w:rsidRPr="00183F22">
              <w:rPr>
                <w:rFonts w:ascii="Times New Roman" w:hAnsi="Times New Roman"/>
                <w:color w:val="000000"/>
                <w:sz w:val="26"/>
                <w:szCs w:val="26"/>
              </w:rPr>
              <w:t>00080</w:t>
            </w:r>
          </w:p>
        </w:tc>
        <w:tc>
          <w:tcPr>
            <w:tcW w:w="851" w:type="dxa"/>
            <w:shd w:val="clear" w:color="auto" w:fill="auto"/>
            <w:vAlign w:val="center"/>
            <w:hideMark/>
          </w:tcPr>
          <w:p w14:paraId="4A647079"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751</w:t>
            </w:r>
          </w:p>
        </w:tc>
        <w:tc>
          <w:tcPr>
            <w:tcW w:w="708" w:type="dxa"/>
            <w:shd w:val="clear" w:color="auto" w:fill="auto"/>
            <w:vAlign w:val="center"/>
            <w:hideMark/>
          </w:tcPr>
          <w:p w14:paraId="0A3B9CF7"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5</w:t>
            </w:r>
          </w:p>
        </w:tc>
        <w:tc>
          <w:tcPr>
            <w:tcW w:w="851" w:type="dxa"/>
            <w:shd w:val="clear" w:color="auto" w:fill="auto"/>
            <w:vAlign w:val="center"/>
            <w:hideMark/>
          </w:tcPr>
          <w:p w14:paraId="2C015C64"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3</w:t>
            </w:r>
          </w:p>
        </w:tc>
        <w:tc>
          <w:tcPr>
            <w:tcW w:w="709" w:type="dxa"/>
            <w:shd w:val="clear" w:color="auto" w:fill="auto"/>
            <w:vAlign w:val="center"/>
            <w:hideMark/>
          </w:tcPr>
          <w:p w14:paraId="4B4225B2"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810</w:t>
            </w:r>
          </w:p>
        </w:tc>
        <w:tc>
          <w:tcPr>
            <w:tcW w:w="1842" w:type="dxa"/>
            <w:shd w:val="clear" w:color="auto" w:fill="auto"/>
            <w:vAlign w:val="center"/>
            <w:hideMark/>
          </w:tcPr>
          <w:p w14:paraId="43ACEE70"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387 800,</w:t>
            </w:r>
            <w:r>
              <w:rPr>
                <w:rFonts w:ascii="Times New Roman" w:hAnsi="Times New Roman"/>
                <w:color w:val="000000"/>
                <w:sz w:val="26"/>
                <w:szCs w:val="26"/>
              </w:rPr>
              <w:t>0</w:t>
            </w:r>
            <w:r w:rsidRPr="00183F22">
              <w:rPr>
                <w:rFonts w:ascii="Times New Roman" w:hAnsi="Times New Roman"/>
                <w:color w:val="000000"/>
                <w:sz w:val="26"/>
                <w:szCs w:val="26"/>
              </w:rPr>
              <w:t>0</w:t>
            </w:r>
          </w:p>
        </w:tc>
        <w:tc>
          <w:tcPr>
            <w:tcW w:w="1985" w:type="dxa"/>
            <w:shd w:val="clear" w:color="auto" w:fill="auto"/>
            <w:vAlign w:val="center"/>
            <w:hideMark/>
          </w:tcPr>
          <w:p w14:paraId="5C44112F"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c>
          <w:tcPr>
            <w:tcW w:w="2126" w:type="dxa"/>
            <w:shd w:val="clear" w:color="auto" w:fill="auto"/>
            <w:vAlign w:val="center"/>
            <w:hideMark/>
          </w:tcPr>
          <w:p w14:paraId="3A541164"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0</w:t>
            </w:r>
          </w:p>
        </w:tc>
      </w:tr>
      <w:tr w:rsidR="00A4224E" w:rsidRPr="00183F22" w14:paraId="75EF2123" w14:textId="77777777" w:rsidTr="004E77A5">
        <w:trPr>
          <w:trHeight w:val="770"/>
        </w:trPr>
        <w:tc>
          <w:tcPr>
            <w:tcW w:w="9498" w:type="dxa"/>
            <w:gridSpan w:val="6"/>
            <w:shd w:val="clear" w:color="auto" w:fill="auto"/>
            <w:vAlign w:val="center"/>
            <w:hideMark/>
          </w:tcPr>
          <w:p w14:paraId="1EB97A5E" w14:textId="77777777" w:rsidR="00A4224E"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Субсидии некоммерческим организациям</w:t>
            </w:r>
          </w:p>
          <w:p w14:paraId="4C9833C0"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(за исключением муниципальных учреждений)</w:t>
            </w:r>
          </w:p>
        </w:tc>
        <w:tc>
          <w:tcPr>
            <w:tcW w:w="1842" w:type="dxa"/>
            <w:shd w:val="clear" w:color="auto" w:fill="auto"/>
            <w:vAlign w:val="center"/>
            <w:hideMark/>
          </w:tcPr>
          <w:p w14:paraId="06063128"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17 331 380,00</w:t>
            </w:r>
          </w:p>
        </w:tc>
        <w:tc>
          <w:tcPr>
            <w:tcW w:w="1985" w:type="dxa"/>
            <w:shd w:val="clear" w:color="auto" w:fill="auto"/>
            <w:vAlign w:val="center"/>
            <w:hideMark/>
          </w:tcPr>
          <w:p w14:paraId="36988E4B"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lang w:val="en-US"/>
              </w:rPr>
              <w:t>17 634</w:t>
            </w:r>
            <w:r>
              <w:rPr>
                <w:rFonts w:ascii="Times New Roman" w:hAnsi="Times New Roman"/>
                <w:color w:val="000000"/>
                <w:sz w:val="26"/>
                <w:szCs w:val="26"/>
                <w:lang w:val="en-US"/>
              </w:rPr>
              <w:t> </w:t>
            </w:r>
            <w:r w:rsidRPr="00183F22">
              <w:rPr>
                <w:rFonts w:ascii="Times New Roman" w:hAnsi="Times New Roman"/>
                <w:color w:val="000000"/>
                <w:sz w:val="26"/>
                <w:szCs w:val="26"/>
                <w:lang w:val="en-US"/>
              </w:rPr>
              <w:t>555</w:t>
            </w:r>
            <w:r>
              <w:rPr>
                <w:rFonts w:ascii="Times New Roman" w:hAnsi="Times New Roman"/>
                <w:color w:val="000000"/>
                <w:sz w:val="26"/>
                <w:szCs w:val="26"/>
              </w:rPr>
              <w:t>,</w:t>
            </w:r>
            <w:r w:rsidRPr="00183F22">
              <w:rPr>
                <w:rFonts w:ascii="Times New Roman" w:hAnsi="Times New Roman"/>
                <w:color w:val="000000"/>
                <w:sz w:val="26"/>
                <w:szCs w:val="26"/>
                <w:lang w:val="en-US"/>
              </w:rPr>
              <w:t>44</w:t>
            </w:r>
          </w:p>
        </w:tc>
        <w:tc>
          <w:tcPr>
            <w:tcW w:w="2126" w:type="dxa"/>
            <w:shd w:val="clear" w:color="auto" w:fill="auto"/>
            <w:vAlign w:val="center"/>
            <w:hideMark/>
          </w:tcPr>
          <w:p w14:paraId="1597A705"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lang w:val="en-US"/>
              </w:rPr>
              <w:t>17 898</w:t>
            </w:r>
            <w:r>
              <w:rPr>
                <w:rFonts w:ascii="Times New Roman" w:hAnsi="Times New Roman"/>
                <w:color w:val="000000"/>
                <w:sz w:val="26"/>
                <w:szCs w:val="26"/>
                <w:lang w:val="en-US"/>
              </w:rPr>
              <w:t> </w:t>
            </w:r>
            <w:r w:rsidRPr="00183F22">
              <w:rPr>
                <w:rFonts w:ascii="Times New Roman" w:hAnsi="Times New Roman"/>
                <w:color w:val="000000"/>
                <w:sz w:val="26"/>
                <w:szCs w:val="26"/>
                <w:lang w:val="en-US"/>
              </w:rPr>
              <w:t>668</w:t>
            </w:r>
            <w:r>
              <w:rPr>
                <w:rFonts w:ascii="Times New Roman" w:hAnsi="Times New Roman"/>
                <w:color w:val="000000"/>
                <w:sz w:val="26"/>
                <w:szCs w:val="26"/>
              </w:rPr>
              <w:t>,</w:t>
            </w:r>
            <w:r w:rsidRPr="00183F22">
              <w:rPr>
                <w:rFonts w:ascii="Times New Roman" w:hAnsi="Times New Roman"/>
                <w:color w:val="000000"/>
                <w:sz w:val="26"/>
                <w:szCs w:val="26"/>
                <w:lang w:val="en-US"/>
              </w:rPr>
              <w:t>86</w:t>
            </w:r>
          </w:p>
        </w:tc>
      </w:tr>
      <w:tr w:rsidR="00A4224E" w:rsidRPr="00183F22" w14:paraId="0313FD71" w14:textId="77777777" w:rsidTr="004E77A5">
        <w:trPr>
          <w:trHeight w:val="750"/>
        </w:trPr>
        <w:tc>
          <w:tcPr>
            <w:tcW w:w="4508" w:type="dxa"/>
            <w:shd w:val="clear" w:color="auto" w:fill="auto"/>
            <w:vAlign w:val="center"/>
            <w:hideMark/>
          </w:tcPr>
          <w:p w14:paraId="71D73000"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Муниципальная программа «Развитие образования в городе Орске»</w:t>
            </w:r>
          </w:p>
        </w:tc>
        <w:tc>
          <w:tcPr>
            <w:tcW w:w="1871" w:type="dxa"/>
            <w:shd w:val="clear" w:color="auto" w:fill="auto"/>
            <w:vAlign w:val="center"/>
            <w:hideMark/>
          </w:tcPr>
          <w:p w14:paraId="67596C9B" w14:textId="6B8462D4"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1</w:t>
            </w:r>
            <w:r>
              <w:rPr>
                <w:rFonts w:ascii="Times New Roman" w:hAnsi="Times New Roman"/>
                <w:color w:val="000000"/>
                <w:sz w:val="26"/>
                <w:szCs w:val="26"/>
              </w:rPr>
              <w:t xml:space="preserve"> </w:t>
            </w:r>
            <w:r w:rsidRPr="00183F22">
              <w:rPr>
                <w:rFonts w:ascii="Times New Roman" w:hAnsi="Times New Roman"/>
                <w:color w:val="000000"/>
                <w:sz w:val="26"/>
                <w:szCs w:val="26"/>
              </w:rPr>
              <w:t>0</w:t>
            </w:r>
            <w:r>
              <w:rPr>
                <w:rFonts w:ascii="Times New Roman" w:hAnsi="Times New Roman"/>
                <w:color w:val="000000"/>
                <w:sz w:val="26"/>
                <w:szCs w:val="26"/>
              </w:rPr>
              <w:t xml:space="preserve"> </w:t>
            </w:r>
            <w:r w:rsidRPr="00183F22">
              <w:rPr>
                <w:rFonts w:ascii="Times New Roman" w:hAnsi="Times New Roman"/>
                <w:color w:val="000000"/>
                <w:sz w:val="26"/>
                <w:szCs w:val="26"/>
              </w:rPr>
              <w:t>00</w:t>
            </w:r>
            <w:r>
              <w:rPr>
                <w:rFonts w:ascii="Times New Roman" w:hAnsi="Times New Roman"/>
                <w:color w:val="000000"/>
                <w:sz w:val="26"/>
                <w:szCs w:val="26"/>
              </w:rPr>
              <w:t xml:space="preserve"> </w:t>
            </w:r>
            <w:r w:rsidRPr="00183F22">
              <w:rPr>
                <w:rFonts w:ascii="Times New Roman" w:hAnsi="Times New Roman"/>
                <w:color w:val="000000"/>
                <w:sz w:val="26"/>
                <w:szCs w:val="26"/>
              </w:rPr>
              <w:t>00000</w:t>
            </w:r>
          </w:p>
        </w:tc>
        <w:tc>
          <w:tcPr>
            <w:tcW w:w="851" w:type="dxa"/>
            <w:shd w:val="clear" w:color="auto" w:fill="auto"/>
            <w:hideMark/>
          </w:tcPr>
          <w:p w14:paraId="6CA852D8" w14:textId="77777777" w:rsidR="00A4224E" w:rsidRPr="00183F22" w:rsidRDefault="00A4224E" w:rsidP="004E77A5">
            <w:pPr>
              <w:spacing w:after="0" w:line="240" w:lineRule="auto"/>
              <w:jc w:val="center"/>
              <w:rPr>
                <w:rFonts w:cs="Calibri"/>
                <w:color w:val="000000"/>
                <w:sz w:val="26"/>
                <w:szCs w:val="26"/>
              </w:rPr>
            </w:pPr>
          </w:p>
        </w:tc>
        <w:tc>
          <w:tcPr>
            <w:tcW w:w="708" w:type="dxa"/>
            <w:shd w:val="clear" w:color="auto" w:fill="auto"/>
            <w:hideMark/>
          </w:tcPr>
          <w:p w14:paraId="107F0ED3" w14:textId="77777777" w:rsidR="00A4224E" w:rsidRPr="00183F22" w:rsidRDefault="00A4224E" w:rsidP="004E77A5">
            <w:pPr>
              <w:spacing w:after="0" w:line="240" w:lineRule="auto"/>
              <w:jc w:val="center"/>
              <w:rPr>
                <w:rFonts w:cs="Calibri"/>
                <w:color w:val="000000"/>
                <w:sz w:val="26"/>
                <w:szCs w:val="26"/>
              </w:rPr>
            </w:pPr>
          </w:p>
        </w:tc>
        <w:tc>
          <w:tcPr>
            <w:tcW w:w="851" w:type="dxa"/>
            <w:shd w:val="clear" w:color="auto" w:fill="auto"/>
            <w:hideMark/>
          </w:tcPr>
          <w:p w14:paraId="75686CEC" w14:textId="77777777" w:rsidR="00A4224E" w:rsidRPr="00183F22" w:rsidRDefault="00A4224E" w:rsidP="004E77A5">
            <w:pPr>
              <w:spacing w:after="0" w:line="240" w:lineRule="auto"/>
              <w:jc w:val="center"/>
              <w:rPr>
                <w:rFonts w:cs="Calibri"/>
                <w:color w:val="000000"/>
                <w:sz w:val="26"/>
                <w:szCs w:val="26"/>
              </w:rPr>
            </w:pPr>
          </w:p>
        </w:tc>
        <w:tc>
          <w:tcPr>
            <w:tcW w:w="709" w:type="dxa"/>
            <w:shd w:val="clear" w:color="auto" w:fill="auto"/>
            <w:hideMark/>
          </w:tcPr>
          <w:p w14:paraId="42278362" w14:textId="77777777" w:rsidR="00A4224E" w:rsidRPr="00183F22" w:rsidRDefault="00A4224E" w:rsidP="004E77A5">
            <w:pPr>
              <w:spacing w:after="0" w:line="240" w:lineRule="auto"/>
              <w:jc w:val="center"/>
              <w:rPr>
                <w:rFonts w:cs="Calibri"/>
                <w:color w:val="000000"/>
                <w:sz w:val="26"/>
                <w:szCs w:val="26"/>
              </w:rPr>
            </w:pPr>
          </w:p>
        </w:tc>
        <w:tc>
          <w:tcPr>
            <w:tcW w:w="1842" w:type="dxa"/>
            <w:shd w:val="clear" w:color="auto" w:fill="auto"/>
            <w:vAlign w:val="center"/>
            <w:hideMark/>
          </w:tcPr>
          <w:p w14:paraId="00E824F1"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14 637 644,00</w:t>
            </w:r>
          </w:p>
        </w:tc>
        <w:tc>
          <w:tcPr>
            <w:tcW w:w="1985" w:type="dxa"/>
            <w:shd w:val="clear" w:color="auto" w:fill="auto"/>
            <w:vAlign w:val="center"/>
            <w:hideMark/>
          </w:tcPr>
          <w:p w14:paraId="64DDD8F6"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14 833 070,00</w:t>
            </w:r>
          </w:p>
        </w:tc>
        <w:tc>
          <w:tcPr>
            <w:tcW w:w="2126" w:type="dxa"/>
            <w:shd w:val="clear" w:color="auto" w:fill="auto"/>
            <w:vAlign w:val="center"/>
            <w:hideMark/>
          </w:tcPr>
          <w:p w14:paraId="2DD9440A"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14 985 124,00</w:t>
            </w:r>
          </w:p>
        </w:tc>
      </w:tr>
      <w:tr w:rsidR="00A4224E" w:rsidRPr="00183F22" w14:paraId="6CFF7BEA" w14:textId="77777777" w:rsidTr="004E77A5">
        <w:trPr>
          <w:trHeight w:val="698"/>
        </w:trPr>
        <w:tc>
          <w:tcPr>
            <w:tcW w:w="4508" w:type="dxa"/>
            <w:shd w:val="clear" w:color="auto" w:fill="auto"/>
            <w:vAlign w:val="center"/>
            <w:hideMark/>
          </w:tcPr>
          <w:p w14:paraId="30EE884E"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на возмещение части затрат по осуществлению деятельности по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(частному общеобразовательному учреждению «Средняя общеобразовательная  школа «Рекорд»  г. Орска Оренбургской области», частному общеобразовательному учреждению «Православная гимназия во имя Святых Царственных страстотерпцев при приходе Преображения Господня г. Орска»</w:t>
            </w:r>
          </w:p>
        </w:tc>
        <w:tc>
          <w:tcPr>
            <w:tcW w:w="1871" w:type="dxa"/>
            <w:shd w:val="clear" w:color="auto" w:fill="auto"/>
            <w:vAlign w:val="center"/>
            <w:hideMark/>
          </w:tcPr>
          <w:p w14:paraId="49EFF147" w14:textId="059F180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1</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04</w:t>
            </w:r>
            <w:r>
              <w:rPr>
                <w:rFonts w:ascii="Times New Roman" w:hAnsi="Times New Roman"/>
                <w:color w:val="000000"/>
                <w:sz w:val="26"/>
                <w:szCs w:val="26"/>
              </w:rPr>
              <w:t xml:space="preserve"> </w:t>
            </w:r>
            <w:r w:rsidRPr="00183F22">
              <w:rPr>
                <w:rFonts w:ascii="Times New Roman" w:hAnsi="Times New Roman"/>
                <w:color w:val="000000"/>
                <w:sz w:val="26"/>
                <w:szCs w:val="26"/>
              </w:rPr>
              <w:t>80270</w:t>
            </w:r>
          </w:p>
        </w:tc>
        <w:tc>
          <w:tcPr>
            <w:tcW w:w="851" w:type="dxa"/>
            <w:shd w:val="clear" w:color="auto" w:fill="auto"/>
            <w:vAlign w:val="center"/>
            <w:hideMark/>
          </w:tcPr>
          <w:p w14:paraId="15081294"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771</w:t>
            </w:r>
          </w:p>
        </w:tc>
        <w:tc>
          <w:tcPr>
            <w:tcW w:w="708" w:type="dxa"/>
            <w:shd w:val="clear" w:color="auto" w:fill="auto"/>
            <w:vAlign w:val="center"/>
            <w:hideMark/>
          </w:tcPr>
          <w:p w14:paraId="71BD6CD0"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7</w:t>
            </w:r>
          </w:p>
        </w:tc>
        <w:tc>
          <w:tcPr>
            <w:tcW w:w="851" w:type="dxa"/>
            <w:shd w:val="clear" w:color="auto" w:fill="auto"/>
            <w:vAlign w:val="center"/>
            <w:hideMark/>
          </w:tcPr>
          <w:p w14:paraId="0B04587C"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2</w:t>
            </w:r>
          </w:p>
        </w:tc>
        <w:tc>
          <w:tcPr>
            <w:tcW w:w="709" w:type="dxa"/>
            <w:shd w:val="clear" w:color="auto" w:fill="auto"/>
            <w:vAlign w:val="center"/>
            <w:hideMark/>
          </w:tcPr>
          <w:p w14:paraId="40C33655"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630</w:t>
            </w:r>
          </w:p>
        </w:tc>
        <w:tc>
          <w:tcPr>
            <w:tcW w:w="1842" w:type="dxa"/>
            <w:shd w:val="clear" w:color="auto" w:fill="auto"/>
            <w:vAlign w:val="center"/>
            <w:hideMark/>
          </w:tcPr>
          <w:p w14:paraId="1C0837F1"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9 781 100,00</w:t>
            </w:r>
          </w:p>
        </w:tc>
        <w:tc>
          <w:tcPr>
            <w:tcW w:w="1985" w:type="dxa"/>
            <w:shd w:val="clear" w:color="auto" w:fill="auto"/>
            <w:vAlign w:val="center"/>
            <w:hideMark/>
          </w:tcPr>
          <w:p w14:paraId="0256E2F5"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9 781 100,00</w:t>
            </w:r>
          </w:p>
        </w:tc>
        <w:tc>
          <w:tcPr>
            <w:tcW w:w="2126" w:type="dxa"/>
            <w:shd w:val="clear" w:color="auto" w:fill="auto"/>
            <w:vAlign w:val="center"/>
            <w:hideMark/>
          </w:tcPr>
          <w:p w14:paraId="5A4D92A4"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9 781 100,00</w:t>
            </w:r>
          </w:p>
        </w:tc>
      </w:tr>
      <w:tr w:rsidR="00A4224E" w:rsidRPr="00183F22" w14:paraId="55BE6CA1" w14:textId="77777777" w:rsidTr="004E77A5">
        <w:trPr>
          <w:trHeight w:val="2111"/>
        </w:trPr>
        <w:tc>
          <w:tcPr>
            <w:tcW w:w="4508" w:type="dxa"/>
            <w:shd w:val="clear" w:color="auto" w:fill="auto"/>
            <w:vAlign w:val="center"/>
            <w:hideMark/>
          </w:tcPr>
          <w:p w14:paraId="2041A4CA"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на возмещение затрат, связанных с оказанием услуг по отдыху детей юридическим лицам и индивидуальным предпринимателям, включенным в региональный реестр организаций отдыха детей и их оздоровления</w:t>
            </w:r>
          </w:p>
        </w:tc>
        <w:tc>
          <w:tcPr>
            <w:tcW w:w="1871" w:type="dxa"/>
            <w:shd w:val="clear" w:color="auto" w:fill="auto"/>
            <w:vAlign w:val="center"/>
            <w:hideMark/>
          </w:tcPr>
          <w:p w14:paraId="115B98B3" w14:textId="2C863654"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1</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11</w:t>
            </w:r>
            <w:r>
              <w:rPr>
                <w:rFonts w:ascii="Times New Roman" w:hAnsi="Times New Roman"/>
                <w:color w:val="000000"/>
                <w:sz w:val="26"/>
                <w:szCs w:val="26"/>
              </w:rPr>
              <w:t xml:space="preserve"> </w:t>
            </w:r>
            <w:r w:rsidRPr="00183F22">
              <w:rPr>
                <w:rFonts w:ascii="Times New Roman" w:hAnsi="Times New Roman"/>
                <w:color w:val="000000"/>
                <w:sz w:val="26"/>
                <w:szCs w:val="26"/>
              </w:rPr>
              <w:t>80530</w:t>
            </w:r>
          </w:p>
        </w:tc>
        <w:tc>
          <w:tcPr>
            <w:tcW w:w="851" w:type="dxa"/>
            <w:shd w:val="clear" w:color="auto" w:fill="auto"/>
            <w:vAlign w:val="center"/>
            <w:hideMark/>
          </w:tcPr>
          <w:p w14:paraId="01FDD12A"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771</w:t>
            </w:r>
          </w:p>
        </w:tc>
        <w:tc>
          <w:tcPr>
            <w:tcW w:w="708" w:type="dxa"/>
            <w:shd w:val="clear" w:color="auto" w:fill="auto"/>
            <w:vAlign w:val="center"/>
            <w:hideMark/>
          </w:tcPr>
          <w:p w14:paraId="014DEC56"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10</w:t>
            </w:r>
          </w:p>
        </w:tc>
        <w:tc>
          <w:tcPr>
            <w:tcW w:w="851" w:type="dxa"/>
            <w:shd w:val="clear" w:color="auto" w:fill="auto"/>
            <w:vAlign w:val="center"/>
            <w:hideMark/>
          </w:tcPr>
          <w:p w14:paraId="25705BF0"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4</w:t>
            </w:r>
          </w:p>
        </w:tc>
        <w:tc>
          <w:tcPr>
            <w:tcW w:w="709" w:type="dxa"/>
            <w:shd w:val="clear" w:color="auto" w:fill="auto"/>
            <w:vAlign w:val="center"/>
            <w:hideMark/>
          </w:tcPr>
          <w:p w14:paraId="6283D59B"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630</w:t>
            </w:r>
          </w:p>
        </w:tc>
        <w:tc>
          <w:tcPr>
            <w:tcW w:w="1842" w:type="dxa"/>
            <w:shd w:val="clear" w:color="auto" w:fill="auto"/>
            <w:vAlign w:val="center"/>
            <w:hideMark/>
          </w:tcPr>
          <w:p w14:paraId="76A676AE"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4 856 544,00</w:t>
            </w:r>
          </w:p>
        </w:tc>
        <w:tc>
          <w:tcPr>
            <w:tcW w:w="1985" w:type="dxa"/>
            <w:shd w:val="clear" w:color="auto" w:fill="auto"/>
            <w:vAlign w:val="center"/>
            <w:hideMark/>
          </w:tcPr>
          <w:p w14:paraId="6B23F1C9"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5 051 970,00</w:t>
            </w:r>
          </w:p>
        </w:tc>
        <w:tc>
          <w:tcPr>
            <w:tcW w:w="2126" w:type="dxa"/>
            <w:shd w:val="clear" w:color="auto" w:fill="auto"/>
            <w:vAlign w:val="center"/>
            <w:hideMark/>
          </w:tcPr>
          <w:p w14:paraId="5CFFA088"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5 204 024,00</w:t>
            </w:r>
          </w:p>
        </w:tc>
      </w:tr>
      <w:tr w:rsidR="00A4224E" w:rsidRPr="00183F22" w14:paraId="75442E19" w14:textId="77777777" w:rsidTr="004E77A5">
        <w:trPr>
          <w:trHeight w:val="1832"/>
        </w:trPr>
        <w:tc>
          <w:tcPr>
            <w:tcW w:w="4508" w:type="dxa"/>
            <w:shd w:val="clear" w:color="auto" w:fill="auto"/>
            <w:vAlign w:val="center"/>
            <w:hideMark/>
          </w:tcPr>
          <w:p w14:paraId="055A338F"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Муниципальная программа «Защита населения и территорий муниципального образования «Город Орск» от чрезвычайных ситуаций, обеспечение пожарной безопасности и безопасности людей на водных объектах»</w:t>
            </w:r>
          </w:p>
        </w:tc>
        <w:tc>
          <w:tcPr>
            <w:tcW w:w="1871" w:type="dxa"/>
            <w:shd w:val="clear" w:color="auto" w:fill="auto"/>
            <w:vAlign w:val="center"/>
            <w:hideMark/>
          </w:tcPr>
          <w:p w14:paraId="7078AAF8" w14:textId="0ED7AF00"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13</w:t>
            </w:r>
            <w:r>
              <w:rPr>
                <w:rFonts w:ascii="Times New Roman" w:hAnsi="Times New Roman"/>
                <w:color w:val="000000"/>
                <w:sz w:val="26"/>
                <w:szCs w:val="26"/>
              </w:rPr>
              <w:t xml:space="preserve"> </w:t>
            </w:r>
            <w:r w:rsidRPr="00183F22">
              <w:rPr>
                <w:rFonts w:ascii="Times New Roman" w:hAnsi="Times New Roman"/>
                <w:color w:val="000000"/>
                <w:sz w:val="26"/>
                <w:szCs w:val="26"/>
              </w:rPr>
              <w:t>0</w:t>
            </w:r>
            <w:r>
              <w:rPr>
                <w:rFonts w:ascii="Times New Roman" w:hAnsi="Times New Roman"/>
                <w:color w:val="000000"/>
                <w:sz w:val="26"/>
                <w:szCs w:val="26"/>
              </w:rPr>
              <w:t xml:space="preserve"> </w:t>
            </w:r>
            <w:r w:rsidRPr="00183F22">
              <w:rPr>
                <w:rFonts w:ascii="Times New Roman" w:hAnsi="Times New Roman"/>
                <w:color w:val="000000"/>
                <w:sz w:val="26"/>
                <w:szCs w:val="26"/>
              </w:rPr>
              <w:t>0</w:t>
            </w:r>
            <w:r>
              <w:rPr>
                <w:rFonts w:ascii="Times New Roman" w:hAnsi="Times New Roman"/>
                <w:color w:val="000000"/>
                <w:sz w:val="26"/>
                <w:szCs w:val="26"/>
              </w:rPr>
              <w:t xml:space="preserve">0 </w:t>
            </w:r>
            <w:r w:rsidRPr="00183F22">
              <w:rPr>
                <w:rFonts w:ascii="Times New Roman" w:hAnsi="Times New Roman"/>
                <w:color w:val="000000"/>
                <w:sz w:val="26"/>
                <w:szCs w:val="26"/>
              </w:rPr>
              <w:t>00000</w:t>
            </w:r>
          </w:p>
        </w:tc>
        <w:tc>
          <w:tcPr>
            <w:tcW w:w="851" w:type="dxa"/>
            <w:shd w:val="clear" w:color="auto" w:fill="auto"/>
            <w:hideMark/>
          </w:tcPr>
          <w:p w14:paraId="6043EADF" w14:textId="77777777" w:rsidR="00A4224E" w:rsidRPr="00183F22" w:rsidRDefault="00A4224E" w:rsidP="004E77A5">
            <w:pPr>
              <w:spacing w:after="0" w:line="240" w:lineRule="auto"/>
              <w:jc w:val="center"/>
              <w:rPr>
                <w:rFonts w:cs="Calibri"/>
                <w:color w:val="000000"/>
                <w:sz w:val="26"/>
                <w:szCs w:val="26"/>
              </w:rPr>
            </w:pPr>
          </w:p>
        </w:tc>
        <w:tc>
          <w:tcPr>
            <w:tcW w:w="708" w:type="dxa"/>
            <w:shd w:val="clear" w:color="auto" w:fill="auto"/>
            <w:hideMark/>
          </w:tcPr>
          <w:p w14:paraId="289653BD" w14:textId="77777777" w:rsidR="00A4224E" w:rsidRPr="00183F22" w:rsidRDefault="00A4224E" w:rsidP="004E77A5">
            <w:pPr>
              <w:spacing w:after="0" w:line="240" w:lineRule="auto"/>
              <w:jc w:val="center"/>
              <w:rPr>
                <w:rFonts w:cs="Calibri"/>
                <w:color w:val="000000"/>
                <w:sz w:val="26"/>
                <w:szCs w:val="26"/>
              </w:rPr>
            </w:pPr>
          </w:p>
        </w:tc>
        <w:tc>
          <w:tcPr>
            <w:tcW w:w="851" w:type="dxa"/>
            <w:shd w:val="clear" w:color="auto" w:fill="auto"/>
            <w:hideMark/>
          </w:tcPr>
          <w:p w14:paraId="2A1754A0" w14:textId="77777777" w:rsidR="00A4224E" w:rsidRPr="00183F22" w:rsidRDefault="00A4224E" w:rsidP="004E77A5">
            <w:pPr>
              <w:spacing w:after="0" w:line="240" w:lineRule="auto"/>
              <w:jc w:val="center"/>
              <w:rPr>
                <w:rFonts w:cs="Calibri"/>
                <w:color w:val="000000"/>
                <w:sz w:val="26"/>
                <w:szCs w:val="26"/>
              </w:rPr>
            </w:pPr>
          </w:p>
        </w:tc>
        <w:tc>
          <w:tcPr>
            <w:tcW w:w="709" w:type="dxa"/>
            <w:shd w:val="clear" w:color="auto" w:fill="auto"/>
            <w:hideMark/>
          </w:tcPr>
          <w:p w14:paraId="5C16453B" w14:textId="77777777" w:rsidR="00A4224E" w:rsidRPr="00183F22" w:rsidRDefault="00A4224E" w:rsidP="004E77A5">
            <w:pPr>
              <w:spacing w:after="0" w:line="240" w:lineRule="auto"/>
              <w:jc w:val="center"/>
              <w:rPr>
                <w:rFonts w:cs="Calibri"/>
                <w:color w:val="000000"/>
                <w:sz w:val="26"/>
                <w:szCs w:val="26"/>
              </w:rPr>
            </w:pPr>
          </w:p>
        </w:tc>
        <w:tc>
          <w:tcPr>
            <w:tcW w:w="1842" w:type="dxa"/>
            <w:shd w:val="clear" w:color="auto" w:fill="auto"/>
            <w:vAlign w:val="center"/>
            <w:hideMark/>
          </w:tcPr>
          <w:p w14:paraId="5D6AD0BB"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bCs/>
                <w:color w:val="000000"/>
                <w:sz w:val="26"/>
                <w:szCs w:val="26"/>
              </w:rPr>
              <w:t>2 693 736,00</w:t>
            </w:r>
          </w:p>
        </w:tc>
        <w:tc>
          <w:tcPr>
            <w:tcW w:w="1985" w:type="dxa"/>
            <w:shd w:val="clear" w:color="auto" w:fill="auto"/>
            <w:vAlign w:val="center"/>
            <w:hideMark/>
          </w:tcPr>
          <w:p w14:paraId="65D69024"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2 801 485,44</w:t>
            </w:r>
          </w:p>
        </w:tc>
        <w:tc>
          <w:tcPr>
            <w:tcW w:w="2126" w:type="dxa"/>
            <w:shd w:val="clear" w:color="auto" w:fill="auto"/>
            <w:vAlign w:val="center"/>
            <w:hideMark/>
          </w:tcPr>
          <w:p w14:paraId="736498BB"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2 913 544,86</w:t>
            </w:r>
          </w:p>
        </w:tc>
      </w:tr>
      <w:tr w:rsidR="00A4224E" w:rsidRPr="00183F22" w14:paraId="66168E0E" w14:textId="77777777" w:rsidTr="004E77A5">
        <w:trPr>
          <w:trHeight w:val="2113"/>
        </w:trPr>
        <w:tc>
          <w:tcPr>
            <w:tcW w:w="4508" w:type="dxa"/>
            <w:shd w:val="clear" w:color="auto" w:fill="auto"/>
            <w:vAlign w:val="center"/>
            <w:hideMark/>
          </w:tcPr>
          <w:p w14:paraId="53A97223" w14:textId="77777777" w:rsidR="00A4224E" w:rsidRPr="00183F22" w:rsidRDefault="00A4224E" w:rsidP="004E77A5">
            <w:pPr>
              <w:spacing w:after="0" w:line="240" w:lineRule="auto"/>
              <w:rPr>
                <w:rFonts w:ascii="Times New Roman" w:hAnsi="Times New Roman"/>
                <w:color w:val="000000"/>
                <w:sz w:val="26"/>
                <w:szCs w:val="26"/>
              </w:rPr>
            </w:pPr>
            <w:r w:rsidRPr="00183F22">
              <w:rPr>
                <w:rFonts w:ascii="Times New Roman" w:hAnsi="Times New Roman"/>
                <w:color w:val="000000"/>
                <w:sz w:val="26"/>
                <w:szCs w:val="26"/>
              </w:rPr>
              <w:t>Субсидии иным некоммерческим организациям, не являющимся муниципальными учреждениями, осуществляющими деятельность по профилактике, тушению пожаров и выполнению аварийно-спасательных работ</w:t>
            </w:r>
          </w:p>
        </w:tc>
        <w:tc>
          <w:tcPr>
            <w:tcW w:w="1871" w:type="dxa"/>
            <w:shd w:val="clear" w:color="auto" w:fill="auto"/>
            <w:vAlign w:val="center"/>
            <w:hideMark/>
          </w:tcPr>
          <w:p w14:paraId="268C88B3" w14:textId="5E59E0D0"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13</w:t>
            </w:r>
            <w:r>
              <w:rPr>
                <w:rFonts w:ascii="Times New Roman" w:hAnsi="Times New Roman"/>
                <w:color w:val="000000"/>
                <w:sz w:val="26"/>
                <w:szCs w:val="26"/>
              </w:rPr>
              <w:t xml:space="preserve"> </w:t>
            </w:r>
            <w:r w:rsidRPr="00183F22">
              <w:rPr>
                <w:rFonts w:ascii="Times New Roman" w:hAnsi="Times New Roman"/>
                <w:color w:val="000000"/>
                <w:sz w:val="26"/>
                <w:szCs w:val="26"/>
              </w:rPr>
              <w:t>4</w:t>
            </w:r>
            <w:r>
              <w:rPr>
                <w:rFonts w:ascii="Times New Roman" w:hAnsi="Times New Roman"/>
                <w:color w:val="000000"/>
                <w:sz w:val="26"/>
                <w:szCs w:val="26"/>
              </w:rPr>
              <w:t xml:space="preserve"> </w:t>
            </w:r>
            <w:r w:rsidRPr="00183F22">
              <w:rPr>
                <w:rFonts w:ascii="Times New Roman" w:hAnsi="Times New Roman"/>
                <w:color w:val="000000"/>
                <w:sz w:val="26"/>
                <w:szCs w:val="26"/>
              </w:rPr>
              <w:t>03</w:t>
            </w:r>
            <w:r>
              <w:rPr>
                <w:rFonts w:ascii="Times New Roman" w:hAnsi="Times New Roman"/>
                <w:color w:val="000000"/>
                <w:sz w:val="26"/>
                <w:szCs w:val="26"/>
              </w:rPr>
              <w:t xml:space="preserve"> </w:t>
            </w:r>
            <w:r w:rsidRPr="00183F22">
              <w:rPr>
                <w:rFonts w:ascii="Times New Roman" w:hAnsi="Times New Roman"/>
                <w:color w:val="000000"/>
                <w:sz w:val="26"/>
                <w:szCs w:val="26"/>
              </w:rPr>
              <w:t>70020</w:t>
            </w:r>
          </w:p>
        </w:tc>
        <w:tc>
          <w:tcPr>
            <w:tcW w:w="851" w:type="dxa"/>
            <w:shd w:val="clear" w:color="auto" w:fill="auto"/>
            <w:vAlign w:val="center"/>
            <w:hideMark/>
          </w:tcPr>
          <w:p w14:paraId="786508A6"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712</w:t>
            </w:r>
          </w:p>
        </w:tc>
        <w:tc>
          <w:tcPr>
            <w:tcW w:w="708" w:type="dxa"/>
            <w:shd w:val="clear" w:color="auto" w:fill="auto"/>
            <w:vAlign w:val="center"/>
            <w:hideMark/>
          </w:tcPr>
          <w:p w14:paraId="5709CF66" w14:textId="77777777" w:rsidR="00A4224E" w:rsidRPr="00183F22" w:rsidRDefault="00A4224E" w:rsidP="004E77A5">
            <w:pPr>
              <w:spacing w:after="0" w:line="240" w:lineRule="auto"/>
              <w:jc w:val="center"/>
              <w:rPr>
                <w:rFonts w:ascii="Times New Roman" w:hAnsi="Times New Roman"/>
                <w:color w:val="000000"/>
                <w:sz w:val="26"/>
                <w:szCs w:val="26"/>
              </w:rPr>
            </w:pPr>
            <w:r>
              <w:rPr>
                <w:rFonts w:ascii="Times New Roman" w:hAnsi="Times New Roman"/>
                <w:color w:val="000000"/>
                <w:sz w:val="26"/>
                <w:szCs w:val="26"/>
              </w:rPr>
              <w:t>0</w:t>
            </w:r>
            <w:r w:rsidRPr="00183F22">
              <w:rPr>
                <w:rFonts w:ascii="Times New Roman" w:hAnsi="Times New Roman"/>
                <w:color w:val="000000"/>
                <w:sz w:val="26"/>
                <w:szCs w:val="26"/>
              </w:rPr>
              <w:t>3</w:t>
            </w:r>
          </w:p>
        </w:tc>
        <w:tc>
          <w:tcPr>
            <w:tcW w:w="851" w:type="dxa"/>
            <w:shd w:val="clear" w:color="auto" w:fill="auto"/>
            <w:vAlign w:val="center"/>
            <w:hideMark/>
          </w:tcPr>
          <w:p w14:paraId="2E666914"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10</w:t>
            </w:r>
          </w:p>
        </w:tc>
        <w:tc>
          <w:tcPr>
            <w:tcW w:w="709" w:type="dxa"/>
            <w:shd w:val="clear" w:color="auto" w:fill="auto"/>
            <w:vAlign w:val="center"/>
            <w:hideMark/>
          </w:tcPr>
          <w:p w14:paraId="29D9E2C2" w14:textId="77777777" w:rsidR="00A4224E" w:rsidRPr="00183F22" w:rsidRDefault="00A4224E" w:rsidP="004E77A5">
            <w:pPr>
              <w:spacing w:after="0" w:line="240" w:lineRule="auto"/>
              <w:jc w:val="center"/>
              <w:rPr>
                <w:rFonts w:ascii="Times New Roman" w:hAnsi="Times New Roman"/>
                <w:color w:val="000000"/>
                <w:sz w:val="26"/>
                <w:szCs w:val="26"/>
              </w:rPr>
            </w:pPr>
            <w:r w:rsidRPr="00183F22">
              <w:rPr>
                <w:rFonts w:ascii="Times New Roman" w:hAnsi="Times New Roman"/>
                <w:color w:val="000000"/>
                <w:sz w:val="26"/>
                <w:szCs w:val="26"/>
              </w:rPr>
              <w:t>630</w:t>
            </w:r>
          </w:p>
        </w:tc>
        <w:tc>
          <w:tcPr>
            <w:tcW w:w="1842" w:type="dxa"/>
            <w:shd w:val="clear" w:color="auto" w:fill="auto"/>
            <w:vAlign w:val="center"/>
            <w:hideMark/>
          </w:tcPr>
          <w:p w14:paraId="26DCF2B0"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bCs/>
                <w:color w:val="000000"/>
                <w:sz w:val="26"/>
                <w:szCs w:val="26"/>
              </w:rPr>
              <w:t>2 693 736,00</w:t>
            </w:r>
          </w:p>
        </w:tc>
        <w:tc>
          <w:tcPr>
            <w:tcW w:w="1985" w:type="dxa"/>
            <w:shd w:val="clear" w:color="auto" w:fill="auto"/>
            <w:vAlign w:val="center"/>
            <w:hideMark/>
          </w:tcPr>
          <w:p w14:paraId="055704FC"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2 801 485,44</w:t>
            </w:r>
          </w:p>
        </w:tc>
        <w:tc>
          <w:tcPr>
            <w:tcW w:w="2126" w:type="dxa"/>
            <w:shd w:val="clear" w:color="auto" w:fill="auto"/>
            <w:vAlign w:val="center"/>
            <w:hideMark/>
          </w:tcPr>
          <w:p w14:paraId="7666F01D" w14:textId="77777777" w:rsidR="00A4224E" w:rsidRPr="00183F22" w:rsidRDefault="00A4224E" w:rsidP="004E77A5">
            <w:pPr>
              <w:spacing w:after="0" w:line="240" w:lineRule="auto"/>
              <w:jc w:val="right"/>
              <w:rPr>
                <w:rFonts w:ascii="Times New Roman" w:hAnsi="Times New Roman"/>
                <w:color w:val="000000"/>
                <w:sz w:val="26"/>
                <w:szCs w:val="26"/>
              </w:rPr>
            </w:pPr>
            <w:r w:rsidRPr="00183F22">
              <w:rPr>
                <w:rFonts w:ascii="Times New Roman" w:hAnsi="Times New Roman"/>
                <w:color w:val="000000"/>
                <w:sz w:val="26"/>
                <w:szCs w:val="26"/>
              </w:rPr>
              <w:t>2 913 544,86</w:t>
            </w:r>
          </w:p>
        </w:tc>
      </w:tr>
    </w:tbl>
    <w:p w14:paraId="7F88C99C" w14:textId="77777777" w:rsidR="00183F22" w:rsidRDefault="00183F22" w:rsidP="00183F22"/>
    <w:p w14:paraId="3DAB6E91" w14:textId="77777777" w:rsidR="00075E25" w:rsidRPr="008C548F" w:rsidRDefault="00075E25" w:rsidP="00183F22">
      <w:pPr>
        <w:spacing w:after="0" w:line="240" w:lineRule="auto"/>
        <w:jc w:val="right"/>
        <w:rPr>
          <w:rFonts w:ascii="Times New Roman" w:hAnsi="Times New Roman"/>
          <w:sz w:val="28"/>
          <w:szCs w:val="28"/>
        </w:rPr>
      </w:pPr>
    </w:p>
    <w:sectPr w:rsidR="00075E25" w:rsidRPr="008C548F" w:rsidSect="00A2317A">
      <w:headerReference w:type="default" r:id="rId7"/>
      <w:footerReference w:type="default" r:id="rId8"/>
      <w:pgSz w:w="16838" w:h="11906" w:orient="landscape"/>
      <w:pgMar w:top="1276"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072C1" w14:textId="77777777" w:rsidR="00B412D5" w:rsidRDefault="00B412D5">
      <w:pPr>
        <w:spacing w:after="0" w:line="240" w:lineRule="auto"/>
      </w:pPr>
      <w:r>
        <w:separator/>
      </w:r>
    </w:p>
  </w:endnote>
  <w:endnote w:type="continuationSeparator" w:id="0">
    <w:p w14:paraId="060E002E" w14:textId="77777777" w:rsidR="00B412D5" w:rsidRDefault="00B41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636" w:type="dxa"/>
      <w:tblLayout w:type="fixed"/>
      <w:tblLook w:val="01E0" w:firstRow="1" w:lastRow="1" w:firstColumn="1" w:lastColumn="1" w:noHBand="0" w:noVBand="0"/>
    </w:tblPr>
    <w:tblGrid>
      <w:gridCol w:w="15636"/>
    </w:tblGrid>
    <w:tr w:rsidR="00B412D5" w14:paraId="073C634F" w14:textId="77777777">
      <w:tc>
        <w:tcPr>
          <w:tcW w:w="15636" w:type="dxa"/>
        </w:tcPr>
        <w:p w14:paraId="6D60722E" w14:textId="77777777" w:rsidR="00B412D5" w:rsidRDefault="00B412D5">
          <w:pPr>
            <w:rPr>
              <w:color w:val="000000"/>
            </w:rPr>
          </w:pPr>
        </w:p>
        <w:p w14:paraId="280948D9" w14:textId="77777777" w:rsidR="00B412D5" w:rsidRDefault="00B412D5">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7FA89" w14:textId="77777777" w:rsidR="00B412D5" w:rsidRDefault="00B412D5">
      <w:pPr>
        <w:spacing w:after="0" w:line="240" w:lineRule="auto"/>
      </w:pPr>
      <w:r>
        <w:separator/>
      </w:r>
    </w:p>
  </w:footnote>
  <w:footnote w:type="continuationSeparator" w:id="0">
    <w:p w14:paraId="239DC1AE" w14:textId="77777777" w:rsidR="00B412D5" w:rsidRDefault="00B412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636" w:type="dxa"/>
      <w:tblLayout w:type="fixed"/>
      <w:tblLook w:val="01E0" w:firstRow="1" w:lastRow="1" w:firstColumn="1" w:lastColumn="1" w:noHBand="0" w:noVBand="0"/>
    </w:tblPr>
    <w:tblGrid>
      <w:gridCol w:w="15636"/>
    </w:tblGrid>
    <w:tr w:rsidR="00B412D5" w14:paraId="58511A84" w14:textId="77777777">
      <w:tc>
        <w:tcPr>
          <w:tcW w:w="15636" w:type="dxa"/>
        </w:tcPr>
        <w:p w14:paraId="1135B33B" w14:textId="77777777" w:rsidR="00B412D5" w:rsidRDefault="0086189F">
          <w:pPr>
            <w:jc w:val="center"/>
            <w:rPr>
              <w:color w:val="000000"/>
            </w:rPr>
          </w:pPr>
          <w:r>
            <w:fldChar w:fldCharType="begin"/>
          </w:r>
          <w:r w:rsidR="00B412D5">
            <w:rPr>
              <w:color w:val="000000"/>
            </w:rPr>
            <w:instrText>PAGE</w:instrText>
          </w:r>
          <w:r>
            <w:fldChar w:fldCharType="separate"/>
          </w:r>
          <w:r w:rsidR="004D784C">
            <w:rPr>
              <w:noProof/>
              <w:color w:val="000000"/>
            </w:rPr>
            <w:t>2</w:t>
          </w:r>
          <w:r>
            <w:fldChar w:fldCharType="end"/>
          </w:r>
        </w:p>
        <w:p w14:paraId="542987F1" w14:textId="77777777" w:rsidR="00B412D5" w:rsidRDefault="00B412D5">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B98"/>
    <w:rsid w:val="0002198C"/>
    <w:rsid w:val="00034DB0"/>
    <w:rsid w:val="00041C37"/>
    <w:rsid w:val="00050C55"/>
    <w:rsid w:val="00075E25"/>
    <w:rsid w:val="0009174E"/>
    <w:rsid w:val="0009475F"/>
    <w:rsid w:val="000958A6"/>
    <w:rsid w:val="000A098A"/>
    <w:rsid w:val="00100475"/>
    <w:rsid w:val="00132529"/>
    <w:rsid w:val="00133E6E"/>
    <w:rsid w:val="00162D25"/>
    <w:rsid w:val="00183F22"/>
    <w:rsid w:val="00187861"/>
    <w:rsid w:val="00197094"/>
    <w:rsid w:val="001A5BA7"/>
    <w:rsid w:val="001A5F4E"/>
    <w:rsid w:val="0022450E"/>
    <w:rsid w:val="00231747"/>
    <w:rsid w:val="002332F8"/>
    <w:rsid w:val="00242AFA"/>
    <w:rsid w:val="00261CBC"/>
    <w:rsid w:val="00281CC3"/>
    <w:rsid w:val="00282FA8"/>
    <w:rsid w:val="002848B9"/>
    <w:rsid w:val="002A2488"/>
    <w:rsid w:val="002B0BA6"/>
    <w:rsid w:val="002D3B78"/>
    <w:rsid w:val="002E517B"/>
    <w:rsid w:val="002E5640"/>
    <w:rsid w:val="003420F3"/>
    <w:rsid w:val="00363C3D"/>
    <w:rsid w:val="00385C6F"/>
    <w:rsid w:val="003A2DD8"/>
    <w:rsid w:val="003A4E1C"/>
    <w:rsid w:val="003C5E87"/>
    <w:rsid w:val="003E0448"/>
    <w:rsid w:val="00407668"/>
    <w:rsid w:val="004235C2"/>
    <w:rsid w:val="00430DBD"/>
    <w:rsid w:val="004560EA"/>
    <w:rsid w:val="00456BA6"/>
    <w:rsid w:val="00456C4E"/>
    <w:rsid w:val="004725BD"/>
    <w:rsid w:val="0048124D"/>
    <w:rsid w:val="0049700F"/>
    <w:rsid w:val="004974A7"/>
    <w:rsid w:val="004B3A42"/>
    <w:rsid w:val="004C397D"/>
    <w:rsid w:val="004C4831"/>
    <w:rsid w:val="004D7637"/>
    <w:rsid w:val="004D784C"/>
    <w:rsid w:val="0050125D"/>
    <w:rsid w:val="00520370"/>
    <w:rsid w:val="005306C1"/>
    <w:rsid w:val="00532FB8"/>
    <w:rsid w:val="0054575C"/>
    <w:rsid w:val="00564C51"/>
    <w:rsid w:val="005919E9"/>
    <w:rsid w:val="005A0D61"/>
    <w:rsid w:val="005B181D"/>
    <w:rsid w:val="005F3E3D"/>
    <w:rsid w:val="00611294"/>
    <w:rsid w:val="00630775"/>
    <w:rsid w:val="00635032"/>
    <w:rsid w:val="0063520B"/>
    <w:rsid w:val="0063574F"/>
    <w:rsid w:val="006531E6"/>
    <w:rsid w:val="00685AC7"/>
    <w:rsid w:val="006A626B"/>
    <w:rsid w:val="006B61E8"/>
    <w:rsid w:val="006C0D37"/>
    <w:rsid w:val="007122D6"/>
    <w:rsid w:val="00724B98"/>
    <w:rsid w:val="00780F68"/>
    <w:rsid w:val="00792B5A"/>
    <w:rsid w:val="007961A9"/>
    <w:rsid w:val="00796E56"/>
    <w:rsid w:val="007A102E"/>
    <w:rsid w:val="007A1595"/>
    <w:rsid w:val="007A231E"/>
    <w:rsid w:val="007A3314"/>
    <w:rsid w:val="007A3762"/>
    <w:rsid w:val="007A698E"/>
    <w:rsid w:val="007B31BE"/>
    <w:rsid w:val="007B47B0"/>
    <w:rsid w:val="007C641D"/>
    <w:rsid w:val="007D4A3A"/>
    <w:rsid w:val="007D5498"/>
    <w:rsid w:val="007F5D65"/>
    <w:rsid w:val="008043EB"/>
    <w:rsid w:val="00824299"/>
    <w:rsid w:val="00825E37"/>
    <w:rsid w:val="0083238C"/>
    <w:rsid w:val="00861557"/>
    <w:rsid w:val="0086189F"/>
    <w:rsid w:val="008679AC"/>
    <w:rsid w:val="00870253"/>
    <w:rsid w:val="00875953"/>
    <w:rsid w:val="008C2BEB"/>
    <w:rsid w:val="008C548F"/>
    <w:rsid w:val="008D39F6"/>
    <w:rsid w:val="008E0952"/>
    <w:rsid w:val="008E29E3"/>
    <w:rsid w:val="008F059F"/>
    <w:rsid w:val="008F670A"/>
    <w:rsid w:val="00903647"/>
    <w:rsid w:val="009072B0"/>
    <w:rsid w:val="00907800"/>
    <w:rsid w:val="00923363"/>
    <w:rsid w:val="009370E0"/>
    <w:rsid w:val="00945BE7"/>
    <w:rsid w:val="009845AB"/>
    <w:rsid w:val="0098472E"/>
    <w:rsid w:val="00996657"/>
    <w:rsid w:val="009E3940"/>
    <w:rsid w:val="009F33A8"/>
    <w:rsid w:val="009F57FD"/>
    <w:rsid w:val="00A2317A"/>
    <w:rsid w:val="00A37084"/>
    <w:rsid w:val="00A40B59"/>
    <w:rsid w:val="00A4224E"/>
    <w:rsid w:val="00A67FB4"/>
    <w:rsid w:val="00AB4B55"/>
    <w:rsid w:val="00AC46D8"/>
    <w:rsid w:val="00AC635E"/>
    <w:rsid w:val="00AC6B7E"/>
    <w:rsid w:val="00AD226C"/>
    <w:rsid w:val="00B02F40"/>
    <w:rsid w:val="00B2160B"/>
    <w:rsid w:val="00B23602"/>
    <w:rsid w:val="00B412D5"/>
    <w:rsid w:val="00B64127"/>
    <w:rsid w:val="00B706E4"/>
    <w:rsid w:val="00B748E6"/>
    <w:rsid w:val="00B87E3F"/>
    <w:rsid w:val="00B907F4"/>
    <w:rsid w:val="00B918E8"/>
    <w:rsid w:val="00BB582E"/>
    <w:rsid w:val="00BE2794"/>
    <w:rsid w:val="00BE33B3"/>
    <w:rsid w:val="00C20B7E"/>
    <w:rsid w:val="00C22556"/>
    <w:rsid w:val="00C3081A"/>
    <w:rsid w:val="00C50266"/>
    <w:rsid w:val="00C70F65"/>
    <w:rsid w:val="00CF2478"/>
    <w:rsid w:val="00D07DD3"/>
    <w:rsid w:val="00D4246A"/>
    <w:rsid w:val="00D6370E"/>
    <w:rsid w:val="00D666B6"/>
    <w:rsid w:val="00D76A73"/>
    <w:rsid w:val="00D923D0"/>
    <w:rsid w:val="00DA7D1E"/>
    <w:rsid w:val="00DB0522"/>
    <w:rsid w:val="00DB6AB8"/>
    <w:rsid w:val="00E11160"/>
    <w:rsid w:val="00E12A9C"/>
    <w:rsid w:val="00E1418A"/>
    <w:rsid w:val="00E215D9"/>
    <w:rsid w:val="00E370D2"/>
    <w:rsid w:val="00E47870"/>
    <w:rsid w:val="00E55FDC"/>
    <w:rsid w:val="00EA0DD9"/>
    <w:rsid w:val="00EB2473"/>
    <w:rsid w:val="00EC1917"/>
    <w:rsid w:val="00ED29D8"/>
    <w:rsid w:val="00F37413"/>
    <w:rsid w:val="00F3786F"/>
    <w:rsid w:val="00F716F1"/>
    <w:rsid w:val="00F97405"/>
    <w:rsid w:val="00F97790"/>
    <w:rsid w:val="00FC045F"/>
    <w:rsid w:val="00FC3589"/>
    <w:rsid w:val="00FF0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5E05EF3"/>
  <w15:docId w15:val="{3FF2FD90-3BF1-4794-A9C7-2A1D80BEF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B98"/>
    <w:pPr>
      <w:spacing w:after="200" w:line="276" w:lineRule="auto"/>
    </w:pPr>
    <w:rPr>
      <w:rFonts w:ascii="Calibri" w:eastAsia="Times New Roman" w:hAnsi="Calibri" w:cs="Times New Roman"/>
      <w:lang w:eastAsia="ru-RU"/>
    </w:rPr>
  </w:style>
  <w:style w:type="paragraph" w:styleId="2">
    <w:name w:val="heading 2"/>
    <w:aliases w:val="Заголовок 2 Знак1,Заголовок 2 Знак Знак"/>
    <w:basedOn w:val="a"/>
    <w:next w:val="a"/>
    <w:link w:val="20"/>
    <w:qFormat/>
    <w:rsid w:val="00724B98"/>
    <w:pPr>
      <w:keepNext/>
      <w:spacing w:after="0" w:line="240" w:lineRule="auto"/>
      <w:jc w:val="center"/>
      <w:outlineLvl w:val="1"/>
    </w:pPr>
    <w:rPr>
      <w:rFonts w:ascii="Times New Roman" w:hAnsi="Times New Roman"/>
      <w:b/>
      <w:bCs/>
      <w:spacing w:val="20"/>
      <w:sz w:val="28"/>
      <w:szCs w:val="20"/>
    </w:rPr>
  </w:style>
  <w:style w:type="paragraph" w:styleId="3">
    <w:name w:val="heading 3"/>
    <w:aliases w:val="Minor,Level 1 - 1"/>
    <w:basedOn w:val="a"/>
    <w:next w:val="a"/>
    <w:link w:val="30"/>
    <w:qFormat/>
    <w:rsid w:val="00724B98"/>
    <w:pPr>
      <w:keepNext/>
      <w:spacing w:after="0" w:line="240" w:lineRule="auto"/>
      <w:jc w:val="center"/>
      <w:outlineLvl w:val="2"/>
    </w:pPr>
    <w:rPr>
      <w:rFonts w:ascii="Times New Roman" w:hAnsi="Times New Roman"/>
      <w:sz w:val="32"/>
      <w:szCs w:val="20"/>
    </w:rPr>
  </w:style>
  <w:style w:type="paragraph" w:styleId="4">
    <w:name w:val="heading 4"/>
    <w:basedOn w:val="a"/>
    <w:next w:val="a"/>
    <w:link w:val="40"/>
    <w:qFormat/>
    <w:rsid w:val="00724B98"/>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uiPriority w:val="9"/>
    <w:unhideWhenUsed/>
    <w:qFormat/>
    <w:rsid w:val="007A102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аголовок 2 Знак1 Знак,Заголовок 2 Знак Знак Знак"/>
    <w:basedOn w:val="a0"/>
    <w:link w:val="2"/>
    <w:rsid w:val="00724B98"/>
    <w:rPr>
      <w:rFonts w:ascii="Times New Roman" w:eastAsia="Times New Roman" w:hAnsi="Times New Roman" w:cs="Times New Roman"/>
      <w:b/>
      <w:bCs/>
      <w:spacing w:val="20"/>
      <w:sz w:val="28"/>
      <w:szCs w:val="20"/>
    </w:rPr>
  </w:style>
  <w:style w:type="character" w:customStyle="1" w:styleId="30">
    <w:name w:val="Заголовок 3 Знак"/>
    <w:aliases w:val="Minor Знак,Level 1 - 1 Знак"/>
    <w:basedOn w:val="a0"/>
    <w:link w:val="3"/>
    <w:rsid w:val="00724B98"/>
    <w:rPr>
      <w:rFonts w:ascii="Times New Roman" w:eastAsia="Times New Roman" w:hAnsi="Times New Roman" w:cs="Times New Roman"/>
      <w:sz w:val="32"/>
      <w:szCs w:val="20"/>
    </w:rPr>
  </w:style>
  <w:style w:type="character" w:customStyle="1" w:styleId="40">
    <w:name w:val="Заголовок 4 Знак"/>
    <w:basedOn w:val="a0"/>
    <w:link w:val="4"/>
    <w:rsid w:val="00724B98"/>
    <w:rPr>
      <w:rFonts w:ascii="Times New Roman" w:eastAsia="Times New Roman" w:hAnsi="Times New Roman" w:cs="Times New Roman"/>
      <w:b/>
      <w:bCs/>
      <w:sz w:val="28"/>
      <w:szCs w:val="28"/>
    </w:rPr>
  </w:style>
  <w:style w:type="paragraph" w:styleId="a3">
    <w:name w:val="Body Text"/>
    <w:basedOn w:val="a"/>
    <w:link w:val="a4"/>
    <w:rsid w:val="00724B98"/>
    <w:pPr>
      <w:spacing w:after="120"/>
    </w:pPr>
    <w:rPr>
      <w:sz w:val="20"/>
      <w:szCs w:val="20"/>
    </w:rPr>
  </w:style>
  <w:style w:type="character" w:customStyle="1" w:styleId="a4">
    <w:name w:val="Основной текст Знак"/>
    <w:basedOn w:val="a0"/>
    <w:link w:val="a3"/>
    <w:rsid w:val="00724B98"/>
    <w:rPr>
      <w:rFonts w:ascii="Calibri" w:eastAsia="Times New Roman" w:hAnsi="Calibri" w:cs="Times New Roman"/>
      <w:sz w:val="20"/>
      <w:szCs w:val="20"/>
    </w:rPr>
  </w:style>
  <w:style w:type="paragraph" w:styleId="a5">
    <w:name w:val="header"/>
    <w:basedOn w:val="a"/>
    <w:link w:val="a6"/>
    <w:uiPriority w:val="99"/>
    <w:rsid w:val="00724B98"/>
    <w:pPr>
      <w:tabs>
        <w:tab w:val="center" w:pos="4677"/>
        <w:tab w:val="right" w:pos="9355"/>
      </w:tabs>
      <w:spacing w:after="0" w:line="240" w:lineRule="auto"/>
    </w:pPr>
    <w:rPr>
      <w:rFonts w:ascii="Times New Roman" w:hAnsi="Times New Roman"/>
      <w:sz w:val="28"/>
      <w:szCs w:val="20"/>
    </w:rPr>
  </w:style>
  <w:style w:type="character" w:customStyle="1" w:styleId="a6">
    <w:name w:val="Верхний колонтитул Знак"/>
    <w:basedOn w:val="a0"/>
    <w:link w:val="a5"/>
    <w:uiPriority w:val="99"/>
    <w:rsid w:val="00724B98"/>
    <w:rPr>
      <w:rFonts w:ascii="Times New Roman" w:eastAsia="Times New Roman" w:hAnsi="Times New Roman" w:cs="Times New Roman"/>
      <w:sz w:val="28"/>
      <w:szCs w:val="20"/>
    </w:rPr>
  </w:style>
  <w:style w:type="paragraph" w:styleId="41">
    <w:name w:val="toc 4"/>
    <w:autoRedefine/>
    <w:rsid w:val="007C641D"/>
    <w:pPr>
      <w:spacing w:after="0" w:line="240" w:lineRule="auto"/>
    </w:pPr>
    <w:rPr>
      <w:rFonts w:ascii="Times New Roman" w:eastAsia="Times New Roman" w:hAnsi="Times New Roman" w:cs="Times New Roman"/>
      <w:sz w:val="20"/>
      <w:szCs w:val="20"/>
      <w:lang w:eastAsia="ru-RU"/>
    </w:rPr>
  </w:style>
  <w:style w:type="character" w:styleId="a7">
    <w:name w:val="Hyperlink"/>
    <w:rsid w:val="007C641D"/>
    <w:rPr>
      <w:color w:val="0000FF"/>
      <w:u w:val="single"/>
    </w:rPr>
  </w:style>
  <w:style w:type="table" w:styleId="a8">
    <w:name w:val="Table Grid"/>
    <w:basedOn w:val="a1"/>
    <w:rsid w:val="007C64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rsid w:val="00242AFA"/>
    <w:rPr>
      <w:color w:val="800080"/>
      <w:u w:val="single"/>
    </w:rPr>
  </w:style>
  <w:style w:type="paragraph" w:customStyle="1" w:styleId="msonormal0">
    <w:name w:val="msonormal"/>
    <w:basedOn w:val="a"/>
    <w:rsid w:val="00242AFA"/>
    <w:pPr>
      <w:spacing w:before="100" w:beforeAutospacing="1" w:after="100" w:afterAutospacing="1" w:line="240" w:lineRule="auto"/>
    </w:pPr>
    <w:rPr>
      <w:rFonts w:ascii="Times New Roman" w:hAnsi="Times New Roman"/>
      <w:sz w:val="24"/>
      <w:szCs w:val="24"/>
    </w:rPr>
  </w:style>
  <w:style w:type="paragraph" w:customStyle="1" w:styleId="font5">
    <w:name w:val="font5"/>
    <w:basedOn w:val="a"/>
    <w:rsid w:val="00242AFA"/>
    <w:pPr>
      <w:spacing w:before="100" w:beforeAutospacing="1" w:after="100" w:afterAutospacing="1" w:line="240" w:lineRule="auto"/>
    </w:pPr>
    <w:rPr>
      <w:rFonts w:ascii="Times New Roman" w:hAnsi="Times New Roman"/>
      <w:i/>
      <w:iCs/>
      <w:color w:val="000000"/>
    </w:rPr>
  </w:style>
  <w:style w:type="paragraph" w:customStyle="1" w:styleId="xl66">
    <w:name w:val="xl66"/>
    <w:basedOn w:val="a"/>
    <w:rsid w:val="00242AFA"/>
    <w:pPr>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242AFA"/>
    <w:pPr>
      <w:spacing w:before="100" w:beforeAutospacing="1" w:after="100" w:afterAutospacing="1" w:line="240" w:lineRule="auto"/>
      <w:jc w:val="right"/>
    </w:pPr>
    <w:rPr>
      <w:rFonts w:ascii="Times New Roman" w:hAnsi="Times New Roman"/>
      <w:sz w:val="24"/>
      <w:szCs w:val="24"/>
    </w:rPr>
  </w:style>
  <w:style w:type="paragraph" w:customStyle="1" w:styleId="xl68">
    <w:name w:val="xl68"/>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69">
    <w:name w:val="xl6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70">
    <w:name w:val="xl7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71">
    <w:name w:val="xl7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24"/>
      <w:szCs w:val="24"/>
    </w:rPr>
  </w:style>
  <w:style w:type="paragraph" w:customStyle="1" w:styleId="xl72">
    <w:name w:val="xl7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3">
    <w:name w:val="xl7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74">
    <w:name w:val="xl7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75">
    <w:name w:val="xl7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76">
    <w:name w:val="xl7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77">
    <w:name w:val="xl7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78">
    <w:name w:val="xl7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79">
    <w:name w:val="xl7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4"/>
      <w:szCs w:val="24"/>
    </w:rPr>
  </w:style>
  <w:style w:type="paragraph" w:customStyle="1" w:styleId="xl80">
    <w:name w:val="xl8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2">
    <w:name w:val="xl8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83">
    <w:name w:val="xl8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000000"/>
      <w:sz w:val="24"/>
      <w:szCs w:val="24"/>
    </w:rPr>
  </w:style>
  <w:style w:type="paragraph" w:customStyle="1" w:styleId="xl84">
    <w:name w:val="xl8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85">
    <w:name w:val="xl8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86">
    <w:name w:val="xl8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7">
    <w:name w:val="xl8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8">
    <w:name w:val="xl8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9">
    <w:name w:val="xl8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i/>
      <w:iCs/>
      <w:color w:val="22272F"/>
      <w:sz w:val="24"/>
      <w:szCs w:val="24"/>
    </w:rPr>
  </w:style>
  <w:style w:type="paragraph" w:customStyle="1" w:styleId="xl90">
    <w:name w:val="xl9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22272F"/>
      <w:sz w:val="24"/>
      <w:szCs w:val="24"/>
    </w:rPr>
  </w:style>
  <w:style w:type="paragraph" w:customStyle="1" w:styleId="xl91">
    <w:name w:val="xl9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92">
    <w:name w:val="xl92"/>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93">
    <w:name w:val="xl9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94">
    <w:name w:val="xl94"/>
    <w:basedOn w:val="a"/>
    <w:rsid w:val="00242AF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6">
    <w:name w:val="xl9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22272F"/>
      <w:sz w:val="24"/>
      <w:szCs w:val="24"/>
    </w:rPr>
  </w:style>
  <w:style w:type="paragraph" w:customStyle="1" w:styleId="xl97">
    <w:name w:val="xl9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22272F"/>
      <w:sz w:val="24"/>
      <w:szCs w:val="24"/>
    </w:rPr>
  </w:style>
  <w:style w:type="paragraph" w:customStyle="1" w:styleId="xl98">
    <w:name w:val="xl98"/>
    <w:basedOn w:val="a"/>
    <w:rsid w:val="00242AFA"/>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hAnsi="Times New Roman"/>
      <w:i/>
      <w:iCs/>
      <w:sz w:val="24"/>
      <w:szCs w:val="24"/>
    </w:rPr>
  </w:style>
  <w:style w:type="paragraph" w:customStyle="1" w:styleId="xl99">
    <w:name w:val="xl9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color w:val="22272F"/>
      <w:sz w:val="24"/>
      <w:szCs w:val="24"/>
    </w:rPr>
  </w:style>
  <w:style w:type="paragraph" w:customStyle="1" w:styleId="xl100">
    <w:name w:val="xl10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i/>
      <w:iCs/>
      <w:color w:val="22272F"/>
      <w:sz w:val="24"/>
      <w:szCs w:val="24"/>
    </w:rPr>
  </w:style>
  <w:style w:type="paragraph" w:customStyle="1" w:styleId="xl101">
    <w:name w:val="xl10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102">
    <w:name w:val="xl10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i/>
      <w:iCs/>
      <w:color w:val="22272F"/>
      <w:sz w:val="24"/>
      <w:szCs w:val="24"/>
    </w:rPr>
  </w:style>
  <w:style w:type="paragraph" w:customStyle="1" w:styleId="xl103">
    <w:name w:val="xl10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104">
    <w:name w:val="xl10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05">
    <w:name w:val="xl10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06">
    <w:name w:val="xl106"/>
    <w:basedOn w:val="a"/>
    <w:rsid w:val="0024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7">
    <w:name w:val="xl10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22272F"/>
      <w:sz w:val="24"/>
      <w:szCs w:val="24"/>
    </w:rPr>
  </w:style>
  <w:style w:type="paragraph" w:customStyle="1" w:styleId="xl108">
    <w:name w:val="xl10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109">
    <w:name w:val="xl10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4"/>
      <w:szCs w:val="24"/>
    </w:rPr>
  </w:style>
  <w:style w:type="paragraph" w:customStyle="1" w:styleId="xl110">
    <w:name w:val="xl11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111">
    <w:name w:val="xl11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12">
    <w:name w:val="xl11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24"/>
      <w:szCs w:val="24"/>
    </w:rPr>
  </w:style>
  <w:style w:type="paragraph" w:customStyle="1" w:styleId="xl113">
    <w:name w:val="xl113"/>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4"/>
      <w:szCs w:val="24"/>
    </w:rPr>
  </w:style>
  <w:style w:type="paragraph" w:customStyle="1" w:styleId="xl114">
    <w:name w:val="xl11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15">
    <w:name w:val="xl11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2272F"/>
      <w:sz w:val="24"/>
      <w:szCs w:val="24"/>
    </w:rPr>
  </w:style>
  <w:style w:type="paragraph" w:customStyle="1" w:styleId="xl116">
    <w:name w:val="xl11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22272F"/>
      <w:sz w:val="24"/>
      <w:szCs w:val="24"/>
    </w:rPr>
  </w:style>
  <w:style w:type="paragraph" w:customStyle="1" w:styleId="xl117">
    <w:name w:val="xl11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i/>
      <w:iCs/>
      <w:color w:val="22272F"/>
      <w:sz w:val="24"/>
      <w:szCs w:val="24"/>
    </w:rPr>
  </w:style>
  <w:style w:type="paragraph" w:customStyle="1" w:styleId="xl118">
    <w:name w:val="xl118"/>
    <w:basedOn w:val="a"/>
    <w:rsid w:val="00242A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19">
    <w:name w:val="xl119"/>
    <w:basedOn w:val="a"/>
    <w:rsid w:val="00242AFA"/>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20">
    <w:name w:val="xl120"/>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numbering" w:customStyle="1" w:styleId="1">
    <w:name w:val="Нет списка1"/>
    <w:next w:val="a2"/>
    <w:uiPriority w:val="99"/>
    <w:semiHidden/>
    <w:unhideWhenUsed/>
    <w:rsid w:val="00907800"/>
  </w:style>
  <w:style w:type="numbering" w:customStyle="1" w:styleId="21">
    <w:name w:val="Нет списка2"/>
    <w:next w:val="a2"/>
    <w:uiPriority w:val="99"/>
    <w:semiHidden/>
    <w:unhideWhenUsed/>
    <w:rsid w:val="00DB0522"/>
  </w:style>
  <w:style w:type="numbering" w:customStyle="1" w:styleId="31">
    <w:name w:val="Нет списка3"/>
    <w:next w:val="a2"/>
    <w:uiPriority w:val="99"/>
    <w:semiHidden/>
    <w:unhideWhenUsed/>
    <w:rsid w:val="0063574F"/>
  </w:style>
  <w:style w:type="paragraph" w:styleId="aa">
    <w:name w:val="footer"/>
    <w:basedOn w:val="a"/>
    <w:link w:val="ab"/>
    <w:uiPriority w:val="99"/>
    <w:unhideWhenUsed/>
    <w:rsid w:val="00AD22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226C"/>
    <w:rPr>
      <w:rFonts w:ascii="Calibri" w:eastAsia="Times New Roman" w:hAnsi="Calibri" w:cs="Times New Roman"/>
      <w:lang w:eastAsia="ru-RU"/>
    </w:rPr>
  </w:style>
  <w:style w:type="numbering" w:customStyle="1" w:styleId="42">
    <w:name w:val="Нет списка4"/>
    <w:next w:val="a2"/>
    <w:uiPriority w:val="99"/>
    <w:semiHidden/>
    <w:unhideWhenUsed/>
    <w:rsid w:val="00B907F4"/>
  </w:style>
  <w:style w:type="character" w:styleId="ac">
    <w:name w:val="annotation reference"/>
    <w:basedOn w:val="a0"/>
    <w:uiPriority w:val="99"/>
    <w:semiHidden/>
    <w:unhideWhenUsed/>
    <w:rsid w:val="007A231E"/>
    <w:rPr>
      <w:sz w:val="16"/>
      <w:szCs w:val="16"/>
    </w:rPr>
  </w:style>
  <w:style w:type="paragraph" w:styleId="ad">
    <w:name w:val="annotation text"/>
    <w:basedOn w:val="a"/>
    <w:link w:val="ae"/>
    <w:uiPriority w:val="99"/>
    <w:semiHidden/>
    <w:unhideWhenUsed/>
    <w:rsid w:val="007A231E"/>
    <w:pPr>
      <w:spacing w:line="240" w:lineRule="auto"/>
    </w:pPr>
    <w:rPr>
      <w:sz w:val="20"/>
      <w:szCs w:val="20"/>
    </w:rPr>
  </w:style>
  <w:style w:type="character" w:customStyle="1" w:styleId="ae">
    <w:name w:val="Текст примечания Знак"/>
    <w:basedOn w:val="a0"/>
    <w:link w:val="ad"/>
    <w:uiPriority w:val="99"/>
    <w:semiHidden/>
    <w:rsid w:val="007A231E"/>
    <w:rPr>
      <w:rFonts w:ascii="Calibri" w:eastAsia="Times New Roman" w:hAnsi="Calibri" w:cs="Times New Roman"/>
      <w:sz w:val="20"/>
      <w:szCs w:val="20"/>
      <w:lang w:eastAsia="ru-RU"/>
    </w:rPr>
  </w:style>
  <w:style w:type="paragraph" w:styleId="af">
    <w:name w:val="annotation subject"/>
    <w:basedOn w:val="ad"/>
    <w:next w:val="ad"/>
    <w:link w:val="af0"/>
    <w:uiPriority w:val="99"/>
    <w:semiHidden/>
    <w:unhideWhenUsed/>
    <w:rsid w:val="007A231E"/>
    <w:rPr>
      <w:b/>
      <w:bCs/>
    </w:rPr>
  </w:style>
  <w:style w:type="character" w:customStyle="1" w:styleId="af0">
    <w:name w:val="Тема примечания Знак"/>
    <w:basedOn w:val="ae"/>
    <w:link w:val="af"/>
    <w:uiPriority w:val="99"/>
    <w:semiHidden/>
    <w:rsid w:val="007A231E"/>
    <w:rPr>
      <w:rFonts w:ascii="Calibri" w:eastAsia="Times New Roman" w:hAnsi="Calibri" w:cs="Times New Roman"/>
      <w:b/>
      <w:bCs/>
      <w:sz w:val="20"/>
      <w:szCs w:val="20"/>
      <w:lang w:eastAsia="ru-RU"/>
    </w:rPr>
  </w:style>
  <w:style w:type="paragraph" w:customStyle="1" w:styleId="ConsPlusNormal">
    <w:name w:val="ConsPlusNormal"/>
    <w:rsid w:val="00BB582E"/>
    <w:pPr>
      <w:autoSpaceDE w:val="0"/>
      <w:autoSpaceDN w:val="0"/>
      <w:adjustRightInd w:val="0"/>
      <w:spacing w:after="0" w:line="240" w:lineRule="auto"/>
    </w:pPr>
    <w:rPr>
      <w:rFonts w:ascii="Arial" w:eastAsia="Calibri" w:hAnsi="Arial" w:cs="Arial"/>
      <w:sz w:val="20"/>
      <w:szCs w:val="20"/>
    </w:rPr>
  </w:style>
  <w:style w:type="character" w:customStyle="1" w:styleId="50">
    <w:name w:val="Заголовок 5 Знак"/>
    <w:basedOn w:val="a0"/>
    <w:link w:val="5"/>
    <w:uiPriority w:val="9"/>
    <w:rsid w:val="007A102E"/>
    <w:rPr>
      <w:rFonts w:asciiTheme="majorHAnsi" w:eastAsiaTheme="majorEastAsia" w:hAnsiTheme="majorHAnsi" w:cstheme="majorBidi"/>
      <w:color w:val="2E74B5"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06358">
      <w:bodyDiv w:val="1"/>
      <w:marLeft w:val="0"/>
      <w:marRight w:val="0"/>
      <w:marTop w:val="0"/>
      <w:marBottom w:val="0"/>
      <w:divBdr>
        <w:top w:val="none" w:sz="0" w:space="0" w:color="auto"/>
        <w:left w:val="none" w:sz="0" w:space="0" w:color="auto"/>
        <w:bottom w:val="none" w:sz="0" w:space="0" w:color="auto"/>
        <w:right w:val="none" w:sz="0" w:space="0" w:color="auto"/>
      </w:divBdr>
    </w:div>
    <w:div w:id="247812043">
      <w:bodyDiv w:val="1"/>
      <w:marLeft w:val="0"/>
      <w:marRight w:val="0"/>
      <w:marTop w:val="0"/>
      <w:marBottom w:val="0"/>
      <w:divBdr>
        <w:top w:val="none" w:sz="0" w:space="0" w:color="auto"/>
        <w:left w:val="none" w:sz="0" w:space="0" w:color="auto"/>
        <w:bottom w:val="none" w:sz="0" w:space="0" w:color="auto"/>
        <w:right w:val="none" w:sz="0" w:space="0" w:color="auto"/>
      </w:divBdr>
    </w:div>
    <w:div w:id="655455371">
      <w:bodyDiv w:val="1"/>
      <w:marLeft w:val="0"/>
      <w:marRight w:val="0"/>
      <w:marTop w:val="0"/>
      <w:marBottom w:val="0"/>
      <w:divBdr>
        <w:top w:val="none" w:sz="0" w:space="0" w:color="auto"/>
        <w:left w:val="none" w:sz="0" w:space="0" w:color="auto"/>
        <w:bottom w:val="none" w:sz="0" w:space="0" w:color="auto"/>
        <w:right w:val="none" w:sz="0" w:space="0" w:color="auto"/>
      </w:divBdr>
    </w:div>
    <w:div w:id="717241586">
      <w:bodyDiv w:val="1"/>
      <w:marLeft w:val="0"/>
      <w:marRight w:val="0"/>
      <w:marTop w:val="0"/>
      <w:marBottom w:val="0"/>
      <w:divBdr>
        <w:top w:val="none" w:sz="0" w:space="0" w:color="auto"/>
        <w:left w:val="none" w:sz="0" w:space="0" w:color="auto"/>
        <w:bottom w:val="none" w:sz="0" w:space="0" w:color="auto"/>
        <w:right w:val="none" w:sz="0" w:space="0" w:color="auto"/>
      </w:divBdr>
    </w:div>
    <w:div w:id="1860509436">
      <w:bodyDiv w:val="1"/>
      <w:marLeft w:val="0"/>
      <w:marRight w:val="0"/>
      <w:marTop w:val="0"/>
      <w:marBottom w:val="0"/>
      <w:divBdr>
        <w:top w:val="none" w:sz="0" w:space="0" w:color="auto"/>
        <w:left w:val="none" w:sz="0" w:space="0" w:color="auto"/>
        <w:bottom w:val="none" w:sz="0" w:space="0" w:color="auto"/>
        <w:right w:val="none" w:sz="0" w:space="0" w:color="auto"/>
      </w:divBdr>
    </w:div>
    <w:div w:id="213578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732D6-F90B-427F-A50F-C708CE89C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924</Words>
  <Characters>5267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Новикова</dc:creator>
  <cp:lastModifiedBy>Ирина Крылова</cp:lastModifiedBy>
  <cp:revision>2</cp:revision>
  <dcterms:created xsi:type="dcterms:W3CDTF">2024-10-28T11:53:00Z</dcterms:created>
  <dcterms:modified xsi:type="dcterms:W3CDTF">2024-10-28T11:53:00Z</dcterms:modified>
</cp:coreProperties>
</file>